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9C70" w14:textId="0EDC832F" w:rsidR="00A23E71" w:rsidRPr="003B0B08" w:rsidRDefault="00A23E71" w:rsidP="003F37BC">
      <w:pPr>
        <w:pStyle w:val="Normal1"/>
        <w:ind w:firstLine="720"/>
        <w:jc w:val="both"/>
        <w:rPr>
          <w:sz w:val="24"/>
          <w:szCs w:val="24"/>
          <w:lang w:val="sr-Cyrl-RS"/>
        </w:rPr>
      </w:pP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</w:r>
      <w:r w:rsidRPr="003B0B08">
        <w:rPr>
          <w:sz w:val="24"/>
          <w:szCs w:val="24"/>
          <w:lang w:val="sr-Cyrl-RS"/>
        </w:rPr>
        <w:tab/>
        <w:t>НАЦРТ</w:t>
      </w:r>
    </w:p>
    <w:p w14:paraId="7225E380" w14:textId="37EA1760" w:rsidR="003F37BC" w:rsidRPr="003B0B08" w:rsidRDefault="003F37BC" w:rsidP="003F37BC">
      <w:pPr>
        <w:pStyle w:val="Normal1"/>
        <w:ind w:firstLine="720"/>
        <w:jc w:val="both"/>
        <w:rPr>
          <w:sz w:val="24"/>
          <w:szCs w:val="24"/>
          <w:lang w:val="sr-Cyrl-RS"/>
        </w:rPr>
      </w:pPr>
      <w:bookmarkStart w:id="0" w:name="_Hlk214039966"/>
      <w:proofErr w:type="spellStart"/>
      <w:r w:rsidRPr="003B0B08">
        <w:rPr>
          <w:sz w:val="24"/>
          <w:szCs w:val="24"/>
        </w:rPr>
        <w:t>На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основу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члана</w:t>
      </w:r>
      <w:proofErr w:type="spellEnd"/>
      <w:r w:rsidRPr="003B0B08">
        <w:rPr>
          <w:sz w:val="24"/>
          <w:szCs w:val="24"/>
        </w:rPr>
        <w:t xml:space="preserve"> 11</w:t>
      </w:r>
      <w:r w:rsidRPr="003B0B08">
        <w:rPr>
          <w:sz w:val="24"/>
          <w:szCs w:val="24"/>
          <w:lang w:val="sr-Cyrl-RS"/>
        </w:rPr>
        <w:t>.</w:t>
      </w:r>
      <w:r w:rsidRPr="003B0B08">
        <w:rPr>
          <w:sz w:val="24"/>
          <w:szCs w:val="24"/>
        </w:rPr>
        <w:t xml:space="preserve"> и 15</w:t>
      </w:r>
      <w:r w:rsidRPr="003B0B08">
        <w:rPr>
          <w:sz w:val="24"/>
          <w:szCs w:val="24"/>
          <w:lang w:val="sr-Cyrl-RS"/>
        </w:rPr>
        <w:t>в</w:t>
      </w:r>
      <w:r w:rsidRPr="003B0B08">
        <w:rPr>
          <w:sz w:val="24"/>
          <w:szCs w:val="24"/>
        </w:rPr>
        <w:t xml:space="preserve">. </w:t>
      </w:r>
      <w:proofErr w:type="spellStart"/>
      <w:r w:rsidRPr="003B0B08">
        <w:rPr>
          <w:sz w:val="24"/>
          <w:szCs w:val="24"/>
        </w:rPr>
        <w:t>Закона</w:t>
      </w:r>
      <w:proofErr w:type="spellEnd"/>
      <w:r w:rsidRPr="003B0B08">
        <w:rPr>
          <w:sz w:val="24"/>
          <w:szCs w:val="24"/>
        </w:rPr>
        <w:t xml:space="preserve"> о </w:t>
      </w:r>
      <w:proofErr w:type="spellStart"/>
      <w:r w:rsidRPr="003B0B08">
        <w:rPr>
          <w:sz w:val="24"/>
          <w:szCs w:val="24"/>
        </w:rPr>
        <w:t>финансирању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локалне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самоуправе</w:t>
      </w:r>
      <w:proofErr w:type="spellEnd"/>
      <w:r w:rsidRPr="003B0B08">
        <w:rPr>
          <w:sz w:val="24"/>
          <w:szCs w:val="24"/>
        </w:rPr>
        <w:t xml:space="preserve"> ("</w:t>
      </w:r>
      <w:proofErr w:type="spellStart"/>
      <w:r w:rsidRPr="003B0B08">
        <w:rPr>
          <w:sz w:val="24"/>
          <w:szCs w:val="24"/>
        </w:rPr>
        <w:t>Сл</w:t>
      </w:r>
      <w:proofErr w:type="spellEnd"/>
      <w:r w:rsidRPr="003B0B08">
        <w:rPr>
          <w:sz w:val="24"/>
          <w:szCs w:val="24"/>
        </w:rPr>
        <w:t xml:space="preserve">. </w:t>
      </w:r>
      <w:proofErr w:type="spellStart"/>
      <w:r w:rsidRPr="003B0B08">
        <w:rPr>
          <w:sz w:val="24"/>
          <w:szCs w:val="24"/>
        </w:rPr>
        <w:t>гласник</w:t>
      </w:r>
      <w:proofErr w:type="spellEnd"/>
      <w:r w:rsidRPr="003B0B08">
        <w:rPr>
          <w:sz w:val="24"/>
          <w:szCs w:val="24"/>
        </w:rPr>
        <w:t xml:space="preserve"> РС", </w:t>
      </w:r>
      <w:proofErr w:type="spellStart"/>
      <w:r w:rsidRPr="003B0B08">
        <w:rPr>
          <w:sz w:val="24"/>
          <w:szCs w:val="24"/>
        </w:rPr>
        <w:t>број</w:t>
      </w:r>
      <w:proofErr w:type="spellEnd"/>
      <w:r w:rsidRPr="003B0B08">
        <w:rPr>
          <w:sz w:val="24"/>
          <w:szCs w:val="24"/>
        </w:rPr>
        <w:t xml:space="preserve"> 62/06, 47/11, 93/12, 99/13 – </w:t>
      </w:r>
      <w:proofErr w:type="spellStart"/>
      <w:r w:rsidRPr="003B0B08">
        <w:rPr>
          <w:sz w:val="24"/>
          <w:szCs w:val="24"/>
        </w:rPr>
        <w:t>усклађени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дин</w:t>
      </w:r>
      <w:proofErr w:type="spellEnd"/>
      <w:r w:rsidRPr="003B0B08">
        <w:rPr>
          <w:sz w:val="24"/>
          <w:szCs w:val="24"/>
        </w:rPr>
        <w:t xml:space="preserve">. </w:t>
      </w:r>
      <w:proofErr w:type="spellStart"/>
      <w:r w:rsidRPr="003B0B08">
        <w:rPr>
          <w:sz w:val="24"/>
          <w:szCs w:val="24"/>
        </w:rPr>
        <w:t>изн</w:t>
      </w:r>
      <w:proofErr w:type="spellEnd"/>
      <w:r w:rsidRPr="003B0B08">
        <w:rPr>
          <w:sz w:val="24"/>
          <w:szCs w:val="24"/>
        </w:rPr>
        <w:t xml:space="preserve">., 125/2014 – </w:t>
      </w:r>
      <w:proofErr w:type="spellStart"/>
      <w:r w:rsidRPr="003B0B08">
        <w:rPr>
          <w:sz w:val="24"/>
          <w:szCs w:val="24"/>
        </w:rPr>
        <w:t>усклађени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дин</w:t>
      </w:r>
      <w:proofErr w:type="spellEnd"/>
      <w:r w:rsidRPr="003B0B08">
        <w:rPr>
          <w:sz w:val="24"/>
          <w:szCs w:val="24"/>
        </w:rPr>
        <w:t xml:space="preserve">. </w:t>
      </w:r>
      <w:proofErr w:type="spellStart"/>
      <w:r w:rsidRPr="003B0B08">
        <w:rPr>
          <w:sz w:val="24"/>
          <w:szCs w:val="24"/>
        </w:rPr>
        <w:t>изн</w:t>
      </w:r>
      <w:proofErr w:type="spellEnd"/>
      <w:r w:rsidRPr="003B0B08">
        <w:rPr>
          <w:sz w:val="24"/>
          <w:szCs w:val="24"/>
        </w:rPr>
        <w:t xml:space="preserve">., </w:t>
      </w:r>
      <w:r w:rsidRPr="003B0B08">
        <w:rPr>
          <w:sz w:val="24"/>
          <w:szCs w:val="24"/>
          <w:lang w:val="sr-Cyrl-RS"/>
        </w:rPr>
        <w:t>95/2015 -</w:t>
      </w:r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усклађени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дин</w:t>
      </w:r>
      <w:proofErr w:type="spellEnd"/>
      <w:r w:rsidRPr="003B0B08">
        <w:rPr>
          <w:sz w:val="24"/>
          <w:szCs w:val="24"/>
        </w:rPr>
        <w:t xml:space="preserve">. </w:t>
      </w:r>
      <w:proofErr w:type="spellStart"/>
      <w:proofErr w:type="gramStart"/>
      <w:r w:rsidRPr="003B0B08">
        <w:rPr>
          <w:sz w:val="24"/>
          <w:szCs w:val="24"/>
        </w:rPr>
        <w:t>изн</w:t>
      </w:r>
      <w:proofErr w:type="spellEnd"/>
      <w:r w:rsidRPr="003B0B08">
        <w:rPr>
          <w:sz w:val="24"/>
          <w:szCs w:val="24"/>
          <w:lang w:val="sr-Cyrl-RS"/>
        </w:rPr>
        <w:t xml:space="preserve"> </w:t>
      </w:r>
      <w:r w:rsidRPr="003B0B08">
        <w:rPr>
          <w:sz w:val="24"/>
          <w:szCs w:val="24"/>
        </w:rPr>
        <w:t>)</w:t>
      </w:r>
      <w:proofErr w:type="gramEnd"/>
      <w:r w:rsidRPr="003B0B08">
        <w:rPr>
          <w:sz w:val="24"/>
          <w:szCs w:val="24"/>
          <w:lang w:val="sr-Cyrl-RS"/>
        </w:rPr>
        <w:t>,</w:t>
      </w:r>
      <w:r w:rsidRPr="003B0B08">
        <w:rPr>
          <w:sz w:val="24"/>
          <w:szCs w:val="24"/>
          <w:lang w:val="sr-Latn-RS" w:eastAsia="sr-Latn-RS"/>
        </w:rPr>
        <w:t xml:space="preserve">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</w:t>
      </w:r>
      <w:r w:rsidRPr="003B0B08">
        <w:rPr>
          <w:sz w:val="24"/>
          <w:szCs w:val="24"/>
          <w:lang w:val="sr-Cyrl-RS" w:eastAsia="sr-Latn-RS"/>
        </w:rPr>
        <w:t xml:space="preserve"> </w:t>
      </w:r>
      <w:r w:rsidRPr="003B0B08">
        <w:rPr>
          <w:iCs/>
          <w:sz w:val="24"/>
          <w:szCs w:val="24"/>
          <w:lang w:eastAsia="sr-Latn-RS"/>
        </w:rPr>
        <w:t xml:space="preserve">99/2021 - </w:t>
      </w:r>
      <w:proofErr w:type="spellStart"/>
      <w:r w:rsidRPr="003B0B08">
        <w:rPr>
          <w:iCs/>
          <w:sz w:val="24"/>
          <w:szCs w:val="24"/>
          <w:lang w:eastAsia="sr-Latn-RS"/>
        </w:rPr>
        <w:t>усклађени</w:t>
      </w:r>
      <w:proofErr w:type="spellEnd"/>
      <w:r w:rsidRPr="003B0B08">
        <w:rPr>
          <w:iCs/>
          <w:sz w:val="24"/>
          <w:szCs w:val="24"/>
          <w:lang w:eastAsia="sr-Latn-RS"/>
        </w:rPr>
        <w:t xml:space="preserve"> </w:t>
      </w:r>
      <w:proofErr w:type="spellStart"/>
      <w:r w:rsidRPr="003B0B08">
        <w:rPr>
          <w:iCs/>
          <w:sz w:val="24"/>
          <w:szCs w:val="24"/>
          <w:lang w:eastAsia="sr-Latn-RS"/>
        </w:rPr>
        <w:t>дин</w:t>
      </w:r>
      <w:proofErr w:type="spellEnd"/>
      <w:r w:rsidRPr="003B0B08">
        <w:rPr>
          <w:iCs/>
          <w:sz w:val="24"/>
          <w:szCs w:val="24"/>
          <w:lang w:eastAsia="sr-Latn-RS"/>
        </w:rPr>
        <w:t xml:space="preserve">. </w:t>
      </w:r>
      <w:proofErr w:type="spellStart"/>
      <w:r w:rsidRPr="003B0B08">
        <w:rPr>
          <w:iCs/>
          <w:sz w:val="24"/>
          <w:szCs w:val="24"/>
          <w:lang w:eastAsia="sr-Latn-RS"/>
        </w:rPr>
        <w:t>изн</w:t>
      </w:r>
      <w:proofErr w:type="spellEnd"/>
      <w:r w:rsidRPr="003B0B08">
        <w:rPr>
          <w:iCs/>
          <w:sz w:val="24"/>
          <w:szCs w:val="24"/>
          <w:lang w:eastAsia="sr-Latn-RS"/>
        </w:rPr>
        <w:t>.,</w:t>
      </w:r>
      <w:r w:rsidRPr="003B0B08">
        <w:rPr>
          <w:iCs/>
          <w:sz w:val="24"/>
          <w:szCs w:val="24"/>
          <w:lang w:val="sr-Cyrl-RS" w:eastAsia="sr-Latn-RS"/>
        </w:rPr>
        <w:t xml:space="preserve"> </w:t>
      </w:r>
      <w:r w:rsidRPr="003B0B08">
        <w:rPr>
          <w:iCs/>
          <w:sz w:val="24"/>
          <w:szCs w:val="24"/>
          <w:lang w:eastAsia="sr-Latn-RS"/>
        </w:rPr>
        <w:t xml:space="preserve">111/2021 - </w:t>
      </w:r>
      <w:proofErr w:type="spellStart"/>
      <w:r w:rsidRPr="003B0B08">
        <w:rPr>
          <w:iCs/>
          <w:sz w:val="24"/>
          <w:szCs w:val="24"/>
          <w:lang w:eastAsia="sr-Latn-RS"/>
        </w:rPr>
        <w:t>др</w:t>
      </w:r>
      <w:proofErr w:type="spellEnd"/>
      <w:r w:rsidRPr="003B0B08">
        <w:rPr>
          <w:iCs/>
          <w:sz w:val="24"/>
          <w:szCs w:val="24"/>
          <w:lang w:eastAsia="sr-Latn-RS"/>
        </w:rPr>
        <w:t xml:space="preserve">. </w:t>
      </w:r>
      <w:proofErr w:type="spellStart"/>
      <w:r w:rsidRPr="003B0B08">
        <w:rPr>
          <w:iCs/>
          <w:sz w:val="24"/>
          <w:szCs w:val="24"/>
          <w:lang w:eastAsia="sr-Latn-RS"/>
        </w:rPr>
        <w:t>Закон</w:t>
      </w:r>
      <w:proofErr w:type="spellEnd"/>
      <w:r w:rsidRPr="003B0B08">
        <w:rPr>
          <w:iCs/>
          <w:sz w:val="24"/>
          <w:szCs w:val="24"/>
          <w:lang w:val="sr-Cyrl-RS" w:eastAsia="sr-Latn-RS"/>
        </w:rPr>
        <w:t xml:space="preserve"> и 124/2022-ускл. дин. изн.</w:t>
      </w:r>
      <w:r w:rsidRPr="003B0B08">
        <w:rPr>
          <w:iCs/>
          <w:sz w:val="24"/>
          <w:szCs w:val="24"/>
          <w:lang w:val="sr-Latn-RS" w:eastAsia="sr-Latn-RS"/>
        </w:rPr>
        <w:t xml:space="preserve">, 97/2023 - </w:t>
      </w:r>
      <w:proofErr w:type="spellStart"/>
      <w:r w:rsidRPr="003B0B08">
        <w:rPr>
          <w:iCs/>
          <w:sz w:val="24"/>
          <w:szCs w:val="24"/>
          <w:lang w:eastAsia="sr-Latn-RS"/>
        </w:rPr>
        <w:t>усклађени</w:t>
      </w:r>
      <w:proofErr w:type="spellEnd"/>
      <w:r w:rsidRPr="003B0B08">
        <w:rPr>
          <w:iCs/>
          <w:sz w:val="24"/>
          <w:szCs w:val="24"/>
          <w:lang w:eastAsia="sr-Latn-RS"/>
        </w:rPr>
        <w:t xml:space="preserve"> </w:t>
      </w:r>
      <w:proofErr w:type="spellStart"/>
      <w:r w:rsidRPr="003B0B08">
        <w:rPr>
          <w:iCs/>
          <w:sz w:val="24"/>
          <w:szCs w:val="24"/>
          <w:lang w:eastAsia="sr-Latn-RS"/>
        </w:rPr>
        <w:t>дин</w:t>
      </w:r>
      <w:proofErr w:type="spellEnd"/>
      <w:r w:rsidRPr="003B0B08">
        <w:rPr>
          <w:iCs/>
          <w:sz w:val="24"/>
          <w:szCs w:val="24"/>
          <w:lang w:eastAsia="sr-Latn-RS"/>
        </w:rPr>
        <w:t xml:space="preserve">. </w:t>
      </w:r>
      <w:r w:rsidRPr="003B0B08">
        <w:rPr>
          <w:iCs/>
          <w:sz w:val="24"/>
          <w:szCs w:val="24"/>
          <w:lang w:val="sr-Cyrl-RS" w:eastAsia="sr-Latn-RS"/>
        </w:rPr>
        <w:t>и</w:t>
      </w:r>
      <w:proofErr w:type="spellStart"/>
      <w:r w:rsidRPr="003B0B08">
        <w:rPr>
          <w:iCs/>
          <w:sz w:val="24"/>
          <w:szCs w:val="24"/>
          <w:lang w:eastAsia="sr-Latn-RS"/>
        </w:rPr>
        <w:t>зн</w:t>
      </w:r>
      <w:proofErr w:type="spellEnd"/>
      <w:r w:rsidRPr="003B0B08">
        <w:rPr>
          <w:iCs/>
          <w:sz w:val="24"/>
          <w:szCs w:val="24"/>
          <w:lang w:eastAsia="sr-Latn-RS"/>
        </w:rPr>
        <w:t xml:space="preserve">. </w:t>
      </w:r>
      <w:r w:rsidRPr="003B0B08">
        <w:rPr>
          <w:iCs/>
          <w:sz w:val="24"/>
          <w:szCs w:val="24"/>
          <w:lang w:val="sr-Cyrl-RS" w:eastAsia="sr-Latn-RS"/>
        </w:rPr>
        <w:t>и 85/2024- усклађени дин. изн.</w:t>
      </w:r>
      <w:r w:rsidRPr="003B0B08">
        <w:rPr>
          <w:sz w:val="24"/>
          <w:szCs w:val="24"/>
          <w:lang w:val="sr-Latn-RS" w:eastAsia="sr-Latn-RS"/>
        </w:rPr>
        <w:t>)</w:t>
      </w:r>
      <w:r w:rsidRPr="003B0B08">
        <w:rPr>
          <w:sz w:val="24"/>
          <w:szCs w:val="24"/>
        </w:rPr>
        <w:t xml:space="preserve"> </w:t>
      </w:r>
      <w:bookmarkEnd w:id="0"/>
      <w:r w:rsidRPr="003B0B08">
        <w:rPr>
          <w:sz w:val="24"/>
          <w:szCs w:val="24"/>
        </w:rPr>
        <w:t xml:space="preserve">и </w:t>
      </w:r>
      <w:bookmarkStart w:id="1" w:name="_Hlk214039864"/>
      <w:proofErr w:type="spellStart"/>
      <w:r w:rsidRPr="003B0B08">
        <w:rPr>
          <w:sz w:val="24"/>
          <w:szCs w:val="24"/>
        </w:rPr>
        <w:t>члана</w:t>
      </w:r>
      <w:proofErr w:type="spellEnd"/>
      <w:r w:rsidRPr="003B0B08">
        <w:rPr>
          <w:sz w:val="24"/>
          <w:szCs w:val="24"/>
        </w:rPr>
        <w:t xml:space="preserve"> 40</w:t>
      </w:r>
      <w:r w:rsidRPr="003B0B08">
        <w:rPr>
          <w:sz w:val="24"/>
          <w:szCs w:val="24"/>
          <w:lang w:val="sr-Cyrl-RS"/>
        </w:rPr>
        <w:t>.</w:t>
      </w:r>
      <w:r w:rsidRPr="003B0B08">
        <w:rPr>
          <w:sz w:val="24"/>
          <w:szCs w:val="24"/>
        </w:rPr>
        <w:t xml:space="preserve"> и 54. </w:t>
      </w:r>
      <w:proofErr w:type="spellStart"/>
      <w:r w:rsidRPr="003B0B08">
        <w:rPr>
          <w:sz w:val="24"/>
          <w:szCs w:val="24"/>
        </w:rPr>
        <w:t>став</w:t>
      </w:r>
      <w:proofErr w:type="spellEnd"/>
      <w:r w:rsidRPr="003B0B08">
        <w:rPr>
          <w:sz w:val="24"/>
          <w:szCs w:val="24"/>
        </w:rPr>
        <w:t xml:space="preserve"> 1. </w:t>
      </w:r>
      <w:proofErr w:type="spellStart"/>
      <w:r w:rsidRPr="003B0B08">
        <w:rPr>
          <w:sz w:val="24"/>
          <w:szCs w:val="24"/>
        </w:rPr>
        <w:t>тачка</w:t>
      </w:r>
      <w:proofErr w:type="spellEnd"/>
      <w:r w:rsidRPr="003B0B08">
        <w:rPr>
          <w:sz w:val="24"/>
          <w:szCs w:val="24"/>
        </w:rPr>
        <w:t xml:space="preserve"> 3. </w:t>
      </w:r>
      <w:proofErr w:type="spellStart"/>
      <w:r w:rsidRPr="003B0B08">
        <w:rPr>
          <w:sz w:val="24"/>
          <w:szCs w:val="24"/>
        </w:rPr>
        <w:t>Статута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града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Чачка</w:t>
      </w:r>
      <w:proofErr w:type="spellEnd"/>
      <w:r w:rsidRPr="003B0B08">
        <w:rPr>
          <w:sz w:val="24"/>
          <w:szCs w:val="24"/>
        </w:rPr>
        <w:t xml:space="preserve"> ("</w:t>
      </w:r>
      <w:proofErr w:type="spellStart"/>
      <w:r w:rsidRPr="003B0B08">
        <w:rPr>
          <w:sz w:val="24"/>
          <w:szCs w:val="24"/>
        </w:rPr>
        <w:t>Службени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лист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града</w:t>
      </w:r>
      <w:proofErr w:type="spellEnd"/>
      <w:r w:rsidRPr="003B0B08">
        <w:rPr>
          <w:sz w:val="24"/>
          <w:szCs w:val="24"/>
        </w:rPr>
        <w:t xml:space="preserve"> Чачка", </w:t>
      </w:r>
      <w:proofErr w:type="spellStart"/>
      <w:r w:rsidRPr="003B0B08">
        <w:rPr>
          <w:sz w:val="24"/>
          <w:szCs w:val="24"/>
        </w:rPr>
        <w:t>број</w:t>
      </w:r>
      <w:proofErr w:type="spellEnd"/>
      <w:r w:rsidRPr="003B0B08">
        <w:rPr>
          <w:sz w:val="24"/>
          <w:szCs w:val="24"/>
        </w:rPr>
        <w:t xml:space="preserve"> 6/2019), </w:t>
      </w:r>
      <w:bookmarkEnd w:id="1"/>
    </w:p>
    <w:p w14:paraId="32959F09" w14:textId="77777777" w:rsidR="003F37BC" w:rsidRPr="003B0B08" w:rsidRDefault="003F37BC" w:rsidP="003F37BC">
      <w:pPr>
        <w:pStyle w:val="Normal1"/>
        <w:ind w:firstLine="720"/>
        <w:jc w:val="both"/>
        <w:rPr>
          <w:sz w:val="24"/>
          <w:szCs w:val="24"/>
          <w:lang w:val="sr-Cyrl-RS"/>
        </w:rPr>
      </w:pPr>
      <w:proofErr w:type="spellStart"/>
      <w:r w:rsidRPr="003B0B08">
        <w:rPr>
          <w:sz w:val="24"/>
          <w:szCs w:val="24"/>
        </w:rPr>
        <w:t>Скупштина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града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Чачка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на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седници</w:t>
      </w:r>
      <w:proofErr w:type="spellEnd"/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одржаној</w:t>
      </w:r>
      <w:proofErr w:type="spellEnd"/>
      <w:r w:rsidRPr="003B0B08">
        <w:rPr>
          <w:sz w:val="24"/>
          <w:szCs w:val="24"/>
          <w:lang w:val="sr-Cyrl-RS"/>
        </w:rPr>
        <w:t xml:space="preserve"> _________ децембра 2025. године,</w:t>
      </w:r>
      <w:r w:rsidRPr="003B0B08">
        <w:rPr>
          <w:sz w:val="24"/>
          <w:szCs w:val="24"/>
        </w:rPr>
        <w:t xml:space="preserve"> </w:t>
      </w:r>
      <w:proofErr w:type="spellStart"/>
      <w:r w:rsidRPr="003B0B08">
        <w:rPr>
          <w:sz w:val="24"/>
          <w:szCs w:val="24"/>
        </w:rPr>
        <w:t>донела</w:t>
      </w:r>
      <w:proofErr w:type="spellEnd"/>
      <w:r w:rsidRPr="003B0B08">
        <w:rPr>
          <w:sz w:val="24"/>
          <w:szCs w:val="24"/>
        </w:rPr>
        <w:t xml:space="preserve"> је </w:t>
      </w:r>
    </w:p>
    <w:p w14:paraId="3102E7B9" w14:textId="77777777" w:rsidR="003F37BC" w:rsidRPr="00C85494" w:rsidRDefault="003F37BC" w:rsidP="003F37BC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2" w:name="_Hlk214040603"/>
      <w:r w:rsidRPr="00C85494">
        <w:rPr>
          <w:rFonts w:ascii="Arial" w:hAnsi="Arial" w:cs="Arial"/>
          <w:b/>
          <w:bCs/>
          <w:sz w:val="24"/>
          <w:szCs w:val="24"/>
        </w:rPr>
        <w:t xml:space="preserve">ОДЛУКУ </w:t>
      </w:r>
    </w:p>
    <w:p w14:paraId="57807AAC" w14:textId="77777777" w:rsidR="003F37BC" w:rsidRPr="00C85494" w:rsidRDefault="003F37BC" w:rsidP="003F37BC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3" w:name="_Hlk214039896"/>
      <w:r w:rsidRPr="00C85494">
        <w:rPr>
          <w:rFonts w:ascii="Arial" w:hAnsi="Arial" w:cs="Arial"/>
          <w:b/>
          <w:bCs/>
          <w:sz w:val="24"/>
          <w:szCs w:val="24"/>
        </w:rPr>
        <w:t xml:space="preserve">О </w:t>
      </w:r>
      <w:r w:rsidRPr="00C85494">
        <w:rPr>
          <w:rFonts w:ascii="Arial" w:hAnsi="Arial" w:cs="Arial"/>
          <w:b/>
          <w:bCs/>
          <w:sz w:val="24"/>
          <w:szCs w:val="24"/>
          <w:lang w:val="sr-Cyrl-RS"/>
        </w:rPr>
        <w:t>ИЗМЕНАМА</w:t>
      </w:r>
      <w:r w:rsidRPr="00C85494">
        <w:rPr>
          <w:rFonts w:ascii="Arial" w:hAnsi="Arial" w:cs="Arial"/>
          <w:b/>
          <w:bCs/>
          <w:sz w:val="24"/>
          <w:szCs w:val="24"/>
        </w:rPr>
        <w:t xml:space="preserve"> ОДЛУКЕ О</w:t>
      </w:r>
      <w:r w:rsidRPr="00C85494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C85494">
        <w:rPr>
          <w:rFonts w:ascii="Arial" w:hAnsi="Arial" w:cs="Arial"/>
          <w:b/>
          <w:bCs/>
          <w:sz w:val="24"/>
          <w:szCs w:val="24"/>
        </w:rPr>
        <w:t xml:space="preserve">ЛОКАЛНИМ КОМУНАЛНИМ ТАКСАМА </w:t>
      </w:r>
    </w:p>
    <w:p w14:paraId="76EF09D9" w14:textId="77777777" w:rsidR="003F37BC" w:rsidRPr="00C85494" w:rsidRDefault="003F37BC" w:rsidP="003F37BC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85494">
        <w:rPr>
          <w:rFonts w:ascii="Arial" w:hAnsi="Arial" w:cs="Arial"/>
          <w:b/>
          <w:bCs/>
          <w:sz w:val="24"/>
          <w:szCs w:val="24"/>
        </w:rPr>
        <w:t>ЗА ТЕРИТОРИЈУ ГРАДА ЧАЧКА</w:t>
      </w:r>
      <w:bookmarkEnd w:id="3"/>
    </w:p>
    <w:bookmarkEnd w:id="2"/>
    <w:p w14:paraId="4B59C337" w14:textId="77777777" w:rsidR="003F37BC" w:rsidRPr="00C85494" w:rsidRDefault="003F37BC" w:rsidP="003F37B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DA2F8B6" w14:textId="77777777" w:rsidR="003F37BC" w:rsidRPr="00C85494" w:rsidRDefault="003F37BC" w:rsidP="003F37B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5494">
        <w:rPr>
          <w:rFonts w:ascii="Arial" w:hAnsi="Arial" w:cs="Arial"/>
          <w:b/>
          <w:bCs/>
          <w:sz w:val="24"/>
          <w:szCs w:val="24"/>
        </w:rPr>
        <w:t>Члан</w:t>
      </w:r>
      <w:proofErr w:type="spellEnd"/>
      <w:r w:rsidRPr="00C85494">
        <w:rPr>
          <w:rFonts w:ascii="Arial" w:hAnsi="Arial" w:cs="Arial"/>
          <w:b/>
          <w:bCs/>
          <w:sz w:val="24"/>
          <w:szCs w:val="24"/>
        </w:rPr>
        <w:t xml:space="preserve"> 1.</w:t>
      </w:r>
    </w:p>
    <w:p w14:paraId="002C2EE5" w14:textId="77777777" w:rsidR="003F37BC" w:rsidRPr="003B0B08" w:rsidRDefault="003F37BC" w:rsidP="003F37BC">
      <w:pPr>
        <w:pStyle w:val="NoSpacing"/>
        <w:rPr>
          <w:rFonts w:ascii="Arial" w:hAnsi="Arial" w:cs="Arial"/>
          <w:sz w:val="24"/>
          <w:szCs w:val="24"/>
        </w:rPr>
      </w:pPr>
    </w:p>
    <w:p w14:paraId="3A0FB353" w14:textId="77777777" w:rsidR="003F37BC" w:rsidRPr="003B0B08" w:rsidRDefault="003F37BC" w:rsidP="003F37BC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3B0B08">
        <w:rPr>
          <w:rFonts w:ascii="Arial" w:hAnsi="Arial" w:cs="Arial"/>
          <w:sz w:val="24"/>
          <w:szCs w:val="24"/>
        </w:rPr>
        <w:tab/>
        <w:t xml:space="preserve">У </w:t>
      </w:r>
      <w:proofErr w:type="spellStart"/>
      <w:r w:rsidRPr="003B0B08">
        <w:rPr>
          <w:rFonts w:ascii="Arial" w:hAnsi="Arial" w:cs="Arial"/>
          <w:sz w:val="24"/>
          <w:szCs w:val="24"/>
        </w:rPr>
        <w:t>Одлуци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3B0B08">
        <w:rPr>
          <w:rFonts w:ascii="Arial" w:hAnsi="Arial" w:cs="Arial"/>
          <w:sz w:val="24"/>
          <w:szCs w:val="24"/>
        </w:rPr>
        <w:t>локалним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комуналним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таксама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за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територију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града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Чачка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bookmarkStart w:id="4" w:name="_Hlk214041318"/>
      <w:r w:rsidRPr="003B0B08">
        <w:rPr>
          <w:rFonts w:ascii="Arial" w:hAnsi="Arial" w:cs="Arial"/>
          <w:sz w:val="24"/>
          <w:szCs w:val="24"/>
        </w:rPr>
        <w:t>(„</w:t>
      </w:r>
      <w:proofErr w:type="spellStart"/>
      <w:r w:rsidRPr="003B0B08">
        <w:rPr>
          <w:rFonts w:ascii="Arial" w:hAnsi="Arial" w:cs="Arial"/>
          <w:sz w:val="24"/>
          <w:szCs w:val="24"/>
        </w:rPr>
        <w:t>Сл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B0B08">
        <w:rPr>
          <w:rFonts w:ascii="Arial" w:hAnsi="Arial" w:cs="Arial"/>
          <w:sz w:val="24"/>
          <w:szCs w:val="24"/>
        </w:rPr>
        <w:t>лист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0B08">
        <w:rPr>
          <w:rFonts w:ascii="Arial" w:hAnsi="Arial" w:cs="Arial"/>
          <w:sz w:val="24"/>
          <w:szCs w:val="24"/>
        </w:rPr>
        <w:t>града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0B08">
        <w:rPr>
          <w:rFonts w:ascii="Arial" w:hAnsi="Arial" w:cs="Arial"/>
          <w:sz w:val="24"/>
          <w:szCs w:val="24"/>
        </w:rPr>
        <w:t>Чачка“</w:t>
      </w:r>
      <w:proofErr w:type="gramEnd"/>
      <w:r w:rsidRPr="003B0B0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0B08">
        <w:rPr>
          <w:rFonts w:ascii="Arial" w:hAnsi="Arial" w:cs="Arial"/>
          <w:sz w:val="24"/>
          <w:szCs w:val="24"/>
        </w:rPr>
        <w:t>бр</w:t>
      </w:r>
      <w:proofErr w:type="spellEnd"/>
      <w:r w:rsidRPr="003B0B08">
        <w:rPr>
          <w:rFonts w:ascii="Arial" w:hAnsi="Arial" w:cs="Arial"/>
          <w:sz w:val="24"/>
          <w:szCs w:val="24"/>
        </w:rPr>
        <w:t xml:space="preserve">. 3/2019, </w:t>
      </w:r>
      <w:r w:rsidRPr="003B0B08">
        <w:rPr>
          <w:rFonts w:ascii="Arial" w:hAnsi="Arial" w:cs="Arial"/>
          <w:sz w:val="24"/>
          <w:szCs w:val="24"/>
          <w:lang w:val="sr-Cyrl-RS"/>
        </w:rPr>
        <w:t>31/2020, 27/2021</w:t>
      </w:r>
      <w:r w:rsidRPr="003B0B08"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3B0B08">
        <w:rPr>
          <w:rFonts w:ascii="Arial" w:hAnsi="Arial" w:cs="Arial"/>
          <w:sz w:val="24"/>
          <w:szCs w:val="24"/>
          <w:lang w:val="sr-Cyrl-RS"/>
        </w:rPr>
        <w:t>28/2022, 22/2023 и 27/2024</w:t>
      </w:r>
      <w:r w:rsidRPr="003B0B08">
        <w:rPr>
          <w:rFonts w:ascii="Arial" w:hAnsi="Arial" w:cs="Arial"/>
          <w:sz w:val="24"/>
          <w:szCs w:val="24"/>
        </w:rPr>
        <w:t>)</w:t>
      </w:r>
      <w:bookmarkEnd w:id="4"/>
      <w:r w:rsidRPr="003B0B08">
        <w:rPr>
          <w:rFonts w:ascii="Arial" w:hAnsi="Arial" w:cs="Arial"/>
          <w:sz w:val="24"/>
          <w:szCs w:val="24"/>
        </w:rPr>
        <w:t>,</w:t>
      </w:r>
      <w:r w:rsidRPr="003B0B08">
        <w:rPr>
          <w:rFonts w:ascii="Arial" w:hAnsi="Arial" w:cs="Arial"/>
          <w:sz w:val="24"/>
          <w:szCs w:val="24"/>
          <w:lang w:val="sr-Cyrl-RS"/>
        </w:rPr>
        <w:t xml:space="preserve"> у Таксеној тарифи, 1, Тарифни број </w:t>
      </w:r>
      <w:proofErr w:type="gramStart"/>
      <w:r w:rsidRPr="003B0B08">
        <w:rPr>
          <w:rFonts w:ascii="Arial" w:hAnsi="Arial" w:cs="Arial"/>
          <w:sz w:val="24"/>
          <w:szCs w:val="24"/>
          <w:lang w:val="sr-Cyrl-RS"/>
        </w:rPr>
        <w:t>1.тачка</w:t>
      </w:r>
      <w:proofErr w:type="gramEnd"/>
      <w:r w:rsidRPr="003B0B08">
        <w:rPr>
          <w:rFonts w:ascii="Arial" w:hAnsi="Arial" w:cs="Arial"/>
          <w:sz w:val="24"/>
          <w:szCs w:val="24"/>
          <w:lang w:val="sr-Cyrl-RS"/>
        </w:rPr>
        <w:t xml:space="preserve"> 1., </w:t>
      </w:r>
      <w:r w:rsidRPr="003B0B08">
        <w:rPr>
          <w:rFonts w:ascii="Arial" w:hAnsi="Arial" w:cs="Arial"/>
          <w:sz w:val="24"/>
          <w:szCs w:val="24"/>
        </w:rPr>
        <w:t>I</w:t>
      </w:r>
      <w:r w:rsidRPr="003B0B08">
        <w:rPr>
          <w:rFonts w:ascii="Arial" w:hAnsi="Arial" w:cs="Arial"/>
          <w:sz w:val="24"/>
          <w:szCs w:val="24"/>
          <w:lang w:val="sr-Cyrl-RS"/>
        </w:rPr>
        <w:t xml:space="preserve"> група до </w:t>
      </w:r>
      <w:r w:rsidRPr="003B0B08">
        <w:rPr>
          <w:rFonts w:ascii="Arial" w:hAnsi="Arial" w:cs="Arial"/>
          <w:sz w:val="24"/>
          <w:szCs w:val="24"/>
        </w:rPr>
        <w:t xml:space="preserve">III </w:t>
      </w:r>
      <w:r w:rsidRPr="003B0B08">
        <w:rPr>
          <w:rFonts w:ascii="Arial" w:hAnsi="Arial" w:cs="Arial"/>
          <w:sz w:val="24"/>
          <w:szCs w:val="24"/>
          <w:lang w:val="sr-Cyrl-RS"/>
        </w:rPr>
        <w:t xml:space="preserve">групе, у </w:t>
      </w:r>
      <w:proofErr w:type="gramStart"/>
      <w:r w:rsidRPr="003B0B08">
        <w:rPr>
          <w:rFonts w:ascii="Arial" w:hAnsi="Arial" w:cs="Arial"/>
          <w:sz w:val="24"/>
          <w:szCs w:val="24"/>
          <w:lang w:val="sr-Cyrl-RS"/>
        </w:rPr>
        <w:t>напомени  тачка</w:t>
      </w:r>
      <w:proofErr w:type="gramEnd"/>
      <w:r w:rsidRPr="003B0B08">
        <w:rPr>
          <w:rFonts w:ascii="Arial" w:hAnsi="Arial" w:cs="Arial"/>
          <w:sz w:val="24"/>
          <w:szCs w:val="24"/>
          <w:lang w:val="sr-Cyrl-RS"/>
        </w:rPr>
        <w:t xml:space="preserve"> 7. мења се и гласи: </w:t>
      </w:r>
    </w:p>
    <w:p w14:paraId="075F5079" w14:textId="77777777" w:rsidR="003F37BC" w:rsidRPr="003B0B08" w:rsidRDefault="003F37BC" w:rsidP="003F37BC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  <w:r w:rsidRPr="003B0B08">
        <w:rPr>
          <w:rFonts w:ascii="Arial" w:hAnsi="Arial" w:cs="Arial"/>
          <w:sz w:val="24"/>
          <w:szCs w:val="24"/>
          <w:lang w:val="sr-Cyrl-RS"/>
        </w:rPr>
        <w:t>„</w:t>
      </w:r>
    </w:p>
    <w:p w14:paraId="6E9EE13C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B0B08">
        <w:rPr>
          <w:rFonts w:ascii="Arial" w:hAnsi="Arial" w:cs="Arial"/>
        </w:rPr>
        <w:t xml:space="preserve">7. </w:t>
      </w:r>
      <w:r w:rsidRPr="003B0B08">
        <w:rPr>
          <w:rFonts w:ascii="Arial" w:hAnsi="Arial" w:cs="Arial"/>
          <w:lang w:val="sr-Cyrl-RS"/>
        </w:rPr>
        <w:t xml:space="preserve">Износ таксе за фирму овог тарифног броја умањује </w:t>
      </w:r>
      <w:proofErr w:type="gramStart"/>
      <w:r w:rsidRPr="003B0B08">
        <w:rPr>
          <w:rFonts w:ascii="Arial" w:hAnsi="Arial" w:cs="Arial"/>
          <w:lang w:val="sr-Cyrl-RS"/>
        </w:rPr>
        <w:t xml:space="preserve">се </w:t>
      </w:r>
      <w:r w:rsidRPr="003B0B08">
        <w:rPr>
          <w:rFonts w:ascii="Arial" w:hAnsi="Arial" w:cs="Arial"/>
        </w:rPr>
        <w:t>:</w:t>
      </w:r>
      <w:proofErr w:type="gramEnd"/>
      <w:r w:rsidRPr="003B0B08">
        <w:rPr>
          <w:rFonts w:ascii="Arial" w:hAnsi="Arial" w:cs="Arial"/>
        </w:rPr>
        <w:t xml:space="preserve"> </w:t>
      </w:r>
    </w:p>
    <w:p w14:paraId="6033AC3D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B0B08">
        <w:rPr>
          <w:rFonts w:ascii="Arial" w:hAnsi="Arial" w:cs="Arial"/>
        </w:rPr>
        <w:t xml:space="preserve">- </w:t>
      </w:r>
      <w:r w:rsidRPr="003B0B08">
        <w:rPr>
          <w:rFonts w:ascii="Arial" w:hAnsi="Arial" w:cs="Arial"/>
          <w:lang w:val="sr-Cyrl-RS"/>
        </w:rPr>
        <w:t>правним лицима која имају седиште на територији града Чачка, а која су према Закону о рачуноводству разврстана у средња правна лица за 5%, а у мала правна лица за 15%</w:t>
      </w:r>
      <w:r w:rsidRPr="003B0B08">
        <w:rPr>
          <w:rFonts w:ascii="Arial" w:hAnsi="Arial" w:cs="Arial"/>
        </w:rPr>
        <w:t xml:space="preserve">. </w:t>
      </w:r>
    </w:p>
    <w:p w14:paraId="39637A4D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B0B08">
        <w:rPr>
          <w:rFonts w:ascii="Arial" w:hAnsi="Arial" w:cs="Arial"/>
        </w:rPr>
        <w:t xml:space="preserve">- </w:t>
      </w:r>
      <w:r w:rsidRPr="003B0B08">
        <w:rPr>
          <w:rFonts w:ascii="Arial" w:hAnsi="Arial" w:cs="Arial"/>
          <w:lang w:val="sr-Cyrl-RS"/>
        </w:rPr>
        <w:t>предузетницима за 30% за сваки објекат опорезивања</w:t>
      </w:r>
      <w:r w:rsidRPr="003B0B08">
        <w:rPr>
          <w:rFonts w:ascii="Arial" w:hAnsi="Arial" w:cs="Arial"/>
        </w:rPr>
        <w:t xml:space="preserve">. </w:t>
      </w:r>
    </w:p>
    <w:p w14:paraId="3857A328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B0B08">
        <w:rPr>
          <w:rFonts w:ascii="Arial" w:hAnsi="Arial" w:cs="Arial"/>
        </w:rPr>
        <w:t xml:space="preserve">- </w:t>
      </w:r>
      <w:r w:rsidRPr="003B0B08">
        <w:rPr>
          <w:rFonts w:ascii="Arial" w:hAnsi="Arial" w:cs="Arial"/>
          <w:lang w:val="sr-Cyrl-RS"/>
        </w:rPr>
        <w:t xml:space="preserve">предузетницима који пословну делатност обављају у објектима типа киоска за 40% </w:t>
      </w:r>
    </w:p>
    <w:p w14:paraId="151AFE70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B0B08">
        <w:rPr>
          <w:rFonts w:ascii="Arial" w:hAnsi="Arial" w:cs="Arial"/>
        </w:rPr>
        <w:t xml:space="preserve">- </w:t>
      </w:r>
      <w:r w:rsidRPr="003B0B08">
        <w:rPr>
          <w:rFonts w:ascii="Arial" w:hAnsi="Arial" w:cs="Arial"/>
          <w:lang w:val="sr-Cyrl-RS"/>
        </w:rPr>
        <w:t xml:space="preserve">предузетницима који пословну делатност обављају на тезгама за 45% </w:t>
      </w:r>
    </w:p>
    <w:p w14:paraId="479FDE69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B0B08">
        <w:rPr>
          <w:rFonts w:ascii="Arial" w:hAnsi="Arial" w:cs="Arial"/>
        </w:rPr>
        <w:t xml:space="preserve">- </w:t>
      </w:r>
      <w:r w:rsidRPr="003B0B08">
        <w:rPr>
          <w:rFonts w:ascii="Arial" w:hAnsi="Arial" w:cs="Arial"/>
          <w:lang w:val="sr-Cyrl-RS"/>
        </w:rPr>
        <w:t>адвокатима за 25%</w:t>
      </w:r>
    </w:p>
    <w:p w14:paraId="5B24462C" w14:textId="77777777" w:rsidR="003F37BC" w:rsidRPr="003B0B08" w:rsidRDefault="003F37BC" w:rsidP="003F37BC">
      <w:pPr>
        <w:spacing w:before="100" w:beforeAutospacing="1" w:after="100" w:afterAutospacing="1"/>
        <w:jc w:val="both"/>
        <w:rPr>
          <w:rFonts w:ascii="Arial" w:hAnsi="Arial" w:cs="Arial"/>
          <w:lang w:val="sr-Cyrl-RS"/>
        </w:rPr>
      </w:pPr>
      <w:r w:rsidRPr="003B0B08">
        <w:rPr>
          <w:rFonts w:ascii="Arial" w:hAnsi="Arial" w:cs="Arial"/>
        </w:rPr>
        <w:t xml:space="preserve">- </w:t>
      </w:r>
      <w:r w:rsidRPr="003B0B08">
        <w:rPr>
          <w:rFonts w:ascii="Arial" w:hAnsi="Arial" w:cs="Arial"/>
          <w:lang w:val="sr-Cyrl-RS"/>
        </w:rPr>
        <w:t>обвезницима комуналне таксе за истицанје фирме на пословном простору који пословну делатност обављају у издвојеним пословним јединицама за 25</w:t>
      </w:r>
      <w:proofErr w:type="gramStart"/>
      <w:r w:rsidRPr="003B0B08">
        <w:rPr>
          <w:rFonts w:ascii="Arial" w:hAnsi="Arial" w:cs="Arial"/>
          <w:lang w:val="sr-Cyrl-RS"/>
        </w:rPr>
        <w:t>%.“</w:t>
      </w:r>
      <w:proofErr w:type="gramEnd"/>
    </w:p>
    <w:p w14:paraId="2FF47386" w14:textId="77777777" w:rsidR="00C85494" w:rsidRDefault="00C85494" w:rsidP="003F37BC">
      <w:pPr>
        <w:spacing w:before="100" w:beforeAutospacing="1" w:after="100" w:afterAutospacing="1"/>
        <w:jc w:val="center"/>
        <w:rPr>
          <w:rFonts w:ascii="Arial" w:hAnsi="Arial" w:cs="Arial"/>
          <w:lang w:val="sr-Cyrl-RS"/>
        </w:rPr>
      </w:pPr>
    </w:p>
    <w:p w14:paraId="19A4F2A2" w14:textId="45A6ED8F" w:rsidR="003F37BC" w:rsidRPr="00C85494" w:rsidRDefault="003F37BC" w:rsidP="003F37BC">
      <w:pPr>
        <w:spacing w:before="100" w:beforeAutospacing="1" w:after="100" w:afterAutospacing="1"/>
        <w:jc w:val="center"/>
        <w:rPr>
          <w:rFonts w:ascii="Arial" w:hAnsi="Arial" w:cs="Arial"/>
          <w:b/>
          <w:bCs/>
          <w:lang w:val="sr-Cyrl-RS"/>
        </w:rPr>
      </w:pPr>
      <w:r w:rsidRPr="00C85494">
        <w:rPr>
          <w:rFonts w:ascii="Arial" w:hAnsi="Arial" w:cs="Arial"/>
          <w:b/>
          <w:bCs/>
          <w:lang w:val="sr-Cyrl-RS"/>
        </w:rPr>
        <w:lastRenderedPageBreak/>
        <w:t xml:space="preserve">Члан 2. </w:t>
      </w:r>
    </w:p>
    <w:p w14:paraId="67FCF2DC" w14:textId="6A4BA439" w:rsidR="003F37BC" w:rsidRPr="003B0B08" w:rsidRDefault="003F37BC" w:rsidP="003F37BC">
      <w:pPr>
        <w:spacing w:before="100" w:beforeAutospacing="1" w:after="100" w:afterAutospacing="1"/>
        <w:rPr>
          <w:rFonts w:ascii="Arial" w:hAnsi="Arial" w:cs="Arial"/>
          <w:lang w:val="sr-Cyrl-RS"/>
        </w:rPr>
      </w:pPr>
      <w:r w:rsidRPr="003B0B08">
        <w:rPr>
          <w:rFonts w:ascii="Arial" w:hAnsi="Arial" w:cs="Arial"/>
          <w:lang w:val="sr-Cyrl-RS"/>
        </w:rPr>
        <w:tab/>
        <w:t>Ова одлука ступа на снагу осмог дана од дана објављивања у Службеном листу града Чачка.</w:t>
      </w:r>
    </w:p>
    <w:p w14:paraId="343573FF" w14:textId="77777777" w:rsidR="003F37BC" w:rsidRPr="003B0B08" w:rsidRDefault="003F37BC" w:rsidP="003F37BC">
      <w:pPr>
        <w:ind w:firstLine="720"/>
        <w:jc w:val="center"/>
        <w:rPr>
          <w:rFonts w:ascii="Arial" w:hAnsi="Arial" w:cs="Arial"/>
          <w:bCs/>
          <w:lang w:val="sl-SI"/>
        </w:rPr>
      </w:pPr>
      <w:r w:rsidRPr="003B0B08">
        <w:rPr>
          <w:rFonts w:ascii="Arial" w:hAnsi="Arial" w:cs="Arial"/>
          <w:bCs/>
          <w:lang w:val="sl-SI"/>
        </w:rPr>
        <w:t>СКУПШТИНА ГРАДА ЧАЧКА</w:t>
      </w:r>
    </w:p>
    <w:p w14:paraId="01AFCEA3" w14:textId="77777777" w:rsidR="003F37BC" w:rsidRPr="003B0B08" w:rsidRDefault="003F37BC" w:rsidP="003F37BC">
      <w:pPr>
        <w:ind w:firstLine="720"/>
        <w:jc w:val="center"/>
        <w:rPr>
          <w:rFonts w:ascii="Arial" w:hAnsi="Arial" w:cs="Arial"/>
          <w:bCs/>
          <w:lang w:val="sl-SI"/>
        </w:rPr>
      </w:pPr>
      <w:r w:rsidRPr="003B0B08">
        <w:rPr>
          <w:rFonts w:ascii="Arial" w:hAnsi="Arial" w:cs="Arial"/>
          <w:bCs/>
          <w:lang w:val="sl-SI"/>
        </w:rPr>
        <w:t xml:space="preserve">   Број:_______________________</w:t>
      </w:r>
    </w:p>
    <w:p w14:paraId="4C8AFE91" w14:textId="77777777" w:rsidR="003F37BC" w:rsidRPr="003B0B08" w:rsidRDefault="003F37BC" w:rsidP="003F37BC">
      <w:pPr>
        <w:jc w:val="center"/>
        <w:rPr>
          <w:rFonts w:ascii="Arial" w:hAnsi="Arial" w:cs="Arial"/>
          <w:bCs/>
          <w:lang w:val="sl-SI"/>
        </w:rPr>
      </w:pPr>
    </w:p>
    <w:p w14:paraId="0B54E010" w14:textId="77777777" w:rsidR="003F37BC" w:rsidRPr="003B0B08" w:rsidRDefault="003F37BC" w:rsidP="00C85494">
      <w:pPr>
        <w:spacing w:after="0" w:line="240" w:lineRule="auto"/>
        <w:jc w:val="center"/>
        <w:rPr>
          <w:rFonts w:ascii="Arial" w:hAnsi="Arial" w:cs="Arial"/>
          <w:bCs/>
          <w:lang w:val="sl-SI"/>
        </w:rPr>
      </w:pPr>
    </w:p>
    <w:p w14:paraId="5224820E" w14:textId="77777777" w:rsidR="003F37BC" w:rsidRPr="00C85494" w:rsidRDefault="003F37BC" w:rsidP="00C85494">
      <w:pPr>
        <w:spacing w:after="0" w:line="240" w:lineRule="auto"/>
        <w:jc w:val="center"/>
        <w:rPr>
          <w:rFonts w:ascii="Arial" w:hAnsi="Arial" w:cs="Arial"/>
          <w:b/>
          <w:lang w:val="sl-SI"/>
        </w:rPr>
      </w:pPr>
      <w:r w:rsidRPr="00C85494">
        <w:rPr>
          <w:rFonts w:ascii="Arial" w:hAnsi="Arial" w:cs="Arial"/>
          <w:b/>
          <w:lang w:val="sl-SI"/>
        </w:rPr>
        <w:t>П Р Е Д С Е Д Н И К</w:t>
      </w:r>
    </w:p>
    <w:p w14:paraId="5D9E2E6C" w14:textId="77777777" w:rsidR="003F37BC" w:rsidRPr="00C85494" w:rsidRDefault="003F37BC" w:rsidP="00C85494">
      <w:pPr>
        <w:spacing w:after="0" w:line="240" w:lineRule="auto"/>
        <w:jc w:val="center"/>
        <w:rPr>
          <w:rFonts w:ascii="Arial" w:hAnsi="Arial" w:cs="Arial"/>
          <w:b/>
          <w:lang w:val="sl-SI"/>
        </w:rPr>
      </w:pPr>
      <w:r w:rsidRPr="00C85494">
        <w:rPr>
          <w:rFonts w:ascii="Arial" w:hAnsi="Arial" w:cs="Arial"/>
          <w:b/>
          <w:lang w:val="sl-SI"/>
        </w:rPr>
        <w:t>СКУПШТИНЕ ГРАДА ЧАЧКА</w:t>
      </w:r>
    </w:p>
    <w:p w14:paraId="1867CF30" w14:textId="77777777" w:rsidR="003F37BC" w:rsidRPr="00C85494" w:rsidRDefault="003F37BC" w:rsidP="00C85494">
      <w:pPr>
        <w:tabs>
          <w:tab w:val="left" w:pos="5355"/>
        </w:tabs>
        <w:spacing w:after="0" w:line="240" w:lineRule="auto"/>
        <w:jc w:val="center"/>
        <w:rPr>
          <w:rFonts w:ascii="Arial" w:hAnsi="Arial" w:cs="Arial"/>
          <w:b/>
          <w:lang w:val="sr-Cyrl-RS"/>
        </w:rPr>
      </w:pPr>
      <w:r w:rsidRPr="00C85494">
        <w:rPr>
          <w:rFonts w:ascii="Arial" w:hAnsi="Arial" w:cs="Arial"/>
          <w:b/>
          <w:lang w:val="sr-Cyrl-RS"/>
        </w:rPr>
        <w:t>Игор Трифуновић</w:t>
      </w:r>
    </w:p>
    <w:p w14:paraId="6DFDE319" w14:textId="77777777" w:rsidR="003F37BC" w:rsidRPr="003B0B08" w:rsidRDefault="003F37BC" w:rsidP="00C85494">
      <w:pPr>
        <w:spacing w:after="0" w:line="240" w:lineRule="auto"/>
        <w:rPr>
          <w:rFonts w:ascii="Arial" w:hAnsi="Arial" w:cs="Arial"/>
          <w:lang w:val="sr-Cyrl-RS"/>
        </w:rPr>
      </w:pPr>
    </w:p>
    <w:p w14:paraId="3FFE159E" w14:textId="77777777" w:rsidR="003F37BC" w:rsidRPr="003B0B08" w:rsidRDefault="003F37BC" w:rsidP="003F37BC">
      <w:pPr>
        <w:rPr>
          <w:rFonts w:ascii="Arial" w:hAnsi="Arial" w:cs="Arial"/>
          <w:lang w:val="sr-Cyrl-RS"/>
        </w:rPr>
      </w:pPr>
    </w:p>
    <w:p w14:paraId="664AD88D" w14:textId="3651D5E6" w:rsidR="00EE6352" w:rsidRPr="00C85494" w:rsidRDefault="003F37BC" w:rsidP="003F37BC">
      <w:pPr>
        <w:jc w:val="center"/>
        <w:rPr>
          <w:rFonts w:ascii="Arial" w:hAnsi="Arial" w:cs="Arial"/>
          <w:b/>
          <w:bCs/>
          <w:i/>
          <w:iCs/>
          <w:lang w:val="sr-Cyrl-RS"/>
        </w:rPr>
      </w:pPr>
      <w:r w:rsidRPr="00C85494">
        <w:rPr>
          <w:rFonts w:ascii="Arial" w:hAnsi="Arial" w:cs="Arial"/>
          <w:b/>
          <w:bCs/>
          <w:i/>
          <w:iCs/>
          <w:lang w:val="sr-Cyrl-RS"/>
        </w:rPr>
        <w:t>О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б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р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а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з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л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о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ж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е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њ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  <w:r w:rsidRPr="00C85494">
        <w:rPr>
          <w:rFonts w:ascii="Arial" w:hAnsi="Arial" w:cs="Arial"/>
          <w:b/>
          <w:bCs/>
          <w:i/>
          <w:iCs/>
          <w:lang w:val="sr-Cyrl-RS"/>
        </w:rPr>
        <w:t>е</w:t>
      </w:r>
      <w:r w:rsidR="00C85494" w:rsidRPr="00C85494">
        <w:rPr>
          <w:rFonts w:ascii="Arial" w:hAnsi="Arial" w:cs="Arial"/>
          <w:b/>
          <w:bCs/>
          <w:i/>
          <w:iCs/>
          <w:lang w:val="sr-Cyrl-RS"/>
        </w:rPr>
        <w:t xml:space="preserve"> </w:t>
      </w:r>
    </w:p>
    <w:p w14:paraId="5CC36080" w14:textId="2895423D" w:rsidR="003B0B08" w:rsidRPr="003B0B08" w:rsidRDefault="003B0B08" w:rsidP="003B0B08">
      <w:pPr>
        <w:spacing w:before="100" w:beforeAutospacing="1" w:after="100" w:afterAutospacing="1"/>
        <w:ind w:firstLine="720"/>
        <w:jc w:val="both"/>
        <w:rPr>
          <w:rFonts w:ascii="Arial" w:hAnsi="Arial" w:cs="Arial"/>
          <w:lang w:val="sr-Cyrl-RS"/>
        </w:rPr>
      </w:pPr>
      <w:r w:rsidRPr="003B0B08">
        <w:rPr>
          <w:rFonts w:ascii="Arial" w:hAnsi="Arial" w:cs="Arial"/>
          <w:lang w:val="sr-Cyrl-RS"/>
        </w:rPr>
        <w:t>Закон о финансирању локалне самоуправе („Сл.гласник РС“ бр.62/2006...85/2024-усклађени.</w:t>
      </w:r>
      <w:r w:rsidR="00C85494">
        <w:rPr>
          <w:rFonts w:ascii="Arial" w:hAnsi="Arial" w:cs="Arial"/>
          <w:lang w:val="sr-Cyrl-RS"/>
        </w:rPr>
        <w:t xml:space="preserve"> </w:t>
      </w:r>
      <w:r w:rsidRPr="003B0B08">
        <w:rPr>
          <w:rFonts w:ascii="Arial" w:hAnsi="Arial" w:cs="Arial"/>
          <w:lang w:val="sr-Cyrl-RS"/>
        </w:rPr>
        <w:t>дин.</w:t>
      </w:r>
      <w:r w:rsidR="00C85494">
        <w:rPr>
          <w:rFonts w:ascii="Arial" w:hAnsi="Arial" w:cs="Arial"/>
          <w:lang w:val="sr-Cyrl-RS"/>
        </w:rPr>
        <w:t xml:space="preserve"> </w:t>
      </w:r>
      <w:r w:rsidRPr="003B0B08">
        <w:rPr>
          <w:rFonts w:ascii="Arial" w:hAnsi="Arial" w:cs="Arial"/>
          <w:lang w:val="sr-Cyrl-RS"/>
        </w:rPr>
        <w:t xml:space="preserve">износи) у члану 6. и члану 7. прописује који изворни приходи припадају јединицама локалне самоуправе као и да  Одлуке  о стопама изворних прихода, као и начин и мерила за одређивање висине локалних такси и накнада утврђује скупштина јединице локалне самоуправе својом одлуком и да се иста доноси након одржавања јавне расправе , а може се мењати највише једном годишње, и то у поступку утврђивања буџета за наредну годину. Такође, чланом 17. Закона предвиђено је да јединица локалне самоуправе може утврдити локалне комуналне таксе у различитој висини зависно од врсте делатности, површине и техничко-употребних карактеристика објеката, величине правног лица у смислу закона којим се уређује рачуноводство и по деловима територије, односно у зонама у којим се налазе објекти, предмети или врше услуге за које се плаћају таксе. Сходно томе, предлог је да се измени део Таксене тарифе 1, у делу Напомене а која  се односи на све три групе делатности. </w:t>
      </w:r>
    </w:p>
    <w:p w14:paraId="7E806AB5" w14:textId="77777777" w:rsidR="003F37BC" w:rsidRPr="003B0B08" w:rsidRDefault="003F37BC" w:rsidP="003B0B08">
      <w:pPr>
        <w:rPr>
          <w:rFonts w:ascii="Arial" w:hAnsi="Arial" w:cs="Arial"/>
          <w:lang w:val="sr-Cyrl-RS"/>
        </w:rPr>
      </w:pPr>
    </w:p>
    <w:p w14:paraId="25CA1670" w14:textId="77777777" w:rsidR="003F37BC" w:rsidRPr="003B0B08" w:rsidRDefault="003F37BC" w:rsidP="003F37BC">
      <w:pPr>
        <w:jc w:val="center"/>
        <w:rPr>
          <w:rFonts w:ascii="Arial" w:hAnsi="Arial" w:cs="Arial"/>
          <w:lang w:val="sr-Cyrl-RS"/>
        </w:rPr>
      </w:pPr>
    </w:p>
    <w:p w14:paraId="438D32D8" w14:textId="60436C5F" w:rsidR="003F37BC" w:rsidRPr="00C85494" w:rsidRDefault="003B0B08" w:rsidP="003F37BC">
      <w:pPr>
        <w:spacing w:after="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</w:t>
      </w:r>
      <w:r w:rsidR="003F37BC" w:rsidRPr="00C85494">
        <w:rPr>
          <w:rFonts w:ascii="Arial" w:hAnsi="Arial" w:cs="Arial"/>
          <w:b/>
          <w:bCs/>
          <w:lang w:val="sr-Cyrl-RS"/>
        </w:rPr>
        <w:t>НАЧЕЛНИК</w:t>
      </w:r>
    </w:p>
    <w:p w14:paraId="482330C8" w14:textId="2372454F" w:rsidR="003F37BC" w:rsidRPr="00C85494" w:rsidRDefault="003B0B08" w:rsidP="003F37BC">
      <w:pPr>
        <w:spacing w:after="0"/>
        <w:jc w:val="center"/>
        <w:rPr>
          <w:rFonts w:ascii="Arial" w:hAnsi="Arial" w:cs="Arial"/>
          <w:b/>
          <w:bCs/>
          <w:lang w:val="sr-Cyrl-RS"/>
        </w:rPr>
      </w:pPr>
      <w:r w:rsidRPr="00C85494">
        <w:rPr>
          <w:rFonts w:ascii="Arial" w:hAnsi="Arial" w:cs="Arial"/>
          <w:b/>
          <w:bCs/>
          <w:lang w:val="sr-Cyrl-RS"/>
        </w:rPr>
        <w:t xml:space="preserve">                                   </w:t>
      </w:r>
      <w:r w:rsidR="00C85494">
        <w:rPr>
          <w:rFonts w:ascii="Arial" w:hAnsi="Arial" w:cs="Arial"/>
          <w:b/>
          <w:bCs/>
          <w:lang w:val="sr-Cyrl-RS"/>
        </w:rPr>
        <w:t xml:space="preserve">         </w:t>
      </w:r>
      <w:r w:rsidRPr="00C85494">
        <w:rPr>
          <w:rFonts w:ascii="Arial" w:hAnsi="Arial" w:cs="Arial"/>
          <w:b/>
          <w:bCs/>
          <w:lang w:val="sr-Cyrl-RS"/>
        </w:rPr>
        <w:t xml:space="preserve">  </w:t>
      </w:r>
      <w:r w:rsidR="00C85494">
        <w:rPr>
          <w:rFonts w:ascii="Arial" w:hAnsi="Arial" w:cs="Arial"/>
          <w:b/>
          <w:bCs/>
          <w:lang w:val="sr-Cyrl-RS"/>
        </w:rPr>
        <w:t>ГУ</w:t>
      </w:r>
      <w:r w:rsidR="003F37BC" w:rsidRPr="00C85494">
        <w:rPr>
          <w:rFonts w:ascii="Arial" w:hAnsi="Arial" w:cs="Arial"/>
          <w:b/>
          <w:bCs/>
          <w:lang w:val="sr-Cyrl-RS"/>
        </w:rPr>
        <w:t xml:space="preserve"> за финансије града Чачка</w:t>
      </w:r>
    </w:p>
    <w:p w14:paraId="3D7C21B1" w14:textId="71D9A54A" w:rsidR="003F37BC" w:rsidRPr="003B0B08" w:rsidRDefault="003B0B08" w:rsidP="003F37BC">
      <w:pPr>
        <w:spacing w:after="0"/>
        <w:jc w:val="center"/>
        <w:rPr>
          <w:rFonts w:ascii="Arial" w:hAnsi="Arial" w:cs="Arial"/>
        </w:rPr>
      </w:pPr>
      <w:r w:rsidRPr="00C85494">
        <w:rPr>
          <w:rFonts w:ascii="Arial" w:hAnsi="Arial" w:cs="Arial"/>
          <w:b/>
          <w:bCs/>
          <w:lang w:val="sr-Cyrl-RS"/>
        </w:rPr>
        <w:t xml:space="preserve">                                                  </w:t>
      </w:r>
      <w:r w:rsidR="003F37BC" w:rsidRPr="00C85494">
        <w:rPr>
          <w:rFonts w:ascii="Arial" w:hAnsi="Arial" w:cs="Arial"/>
          <w:b/>
          <w:bCs/>
          <w:lang w:val="sr-Cyrl-RS"/>
        </w:rPr>
        <w:t>Радомир Тајсић</w:t>
      </w:r>
    </w:p>
    <w:sectPr w:rsidR="003F37BC" w:rsidRPr="003B0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BC"/>
    <w:rsid w:val="000F28F3"/>
    <w:rsid w:val="001E0743"/>
    <w:rsid w:val="003B0B08"/>
    <w:rsid w:val="003F37BC"/>
    <w:rsid w:val="004B0F4C"/>
    <w:rsid w:val="005F7363"/>
    <w:rsid w:val="00634A17"/>
    <w:rsid w:val="007D6ED9"/>
    <w:rsid w:val="00865D51"/>
    <w:rsid w:val="008B704C"/>
    <w:rsid w:val="009D676A"/>
    <w:rsid w:val="00A23E71"/>
    <w:rsid w:val="00B06D31"/>
    <w:rsid w:val="00BF4180"/>
    <w:rsid w:val="00C85494"/>
    <w:rsid w:val="00CD02F0"/>
    <w:rsid w:val="00E007DD"/>
    <w:rsid w:val="00E6272F"/>
    <w:rsid w:val="00EE6352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3EF7"/>
  <w15:chartTrackingRefBased/>
  <w15:docId w15:val="{7F588120-EE99-4CD5-9636-64F60456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7BC"/>
  </w:style>
  <w:style w:type="paragraph" w:styleId="Heading1">
    <w:name w:val="heading 1"/>
    <w:basedOn w:val="Normal"/>
    <w:next w:val="Normal"/>
    <w:link w:val="Heading1Char"/>
    <w:uiPriority w:val="9"/>
    <w:qFormat/>
    <w:rsid w:val="003F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7BC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basedOn w:val="Normal"/>
    <w:link w:val="normalChar"/>
    <w:rsid w:val="003F37B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14:ligatures w14:val="none"/>
    </w:rPr>
  </w:style>
  <w:style w:type="character" w:customStyle="1" w:styleId="normalChar">
    <w:name w:val="normal Char"/>
    <w:basedOn w:val="DefaultParagraphFont"/>
    <w:link w:val="Normal1"/>
    <w:rsid w:val="003F37BC"/>
    <w:rPr>
      <w:rFonts w:ascii="Arial" w:eastAsia="Times New Roman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3F37B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2025-11-14T16:43:00Z</dcterms:created>
  <dcterms:modified xsi:type="dcterms:W3CDTF">2025-11-14T21:08:00Z</dcterms:modified>
</cp:coreProperties>
</file>