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58CB1" w14:textId="77777777" w:rsidR="003E3A2C" w:rsidRPr="008C729B" w:rsidRDefault="003E3A2C" w:rsidP="003E3A2C">
      <w:pPr>
        <w:pStyle w:val="Subtitle"/>
        <w:spacing w:after="0"/>
        <w:jc w:val="both"/>
        <w:outlineLvl w:val="9"/>
        <w:rPr>
          <w:rFonts w:ascii="Times New Roman" w:eastAsia="Calibri" w:hAnsi="Times New Roman"/>
          <w:sz w:val="22"/>
          <w:szCs w:val="22"/>
        </w:rPr>
      </w:pPr>
    </w:p>
    <w:p w14:paraId="5C33425C" w14:textId="6D66079B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  <w:r w:rsidRPr="008C729B">
        <w:rPr>
          <w:rFonts w:ascii="Times New Roman" w:hAnsi="Times New Roman" w:cs="Times New Roman"/>
          <w:noProof/>
          <w:sz w:val="22"/>
          <w:szCs w:val="22"/>
          <w:lang w:eastAsia="en-US"/>
        </w:rPr>
        <w:drawing>
          <wp:anchor distT="0" distB="0" distL="0" distR="0" simplePos="0" relativeHeight="251659264" behindDoc="0" locked="0" layoutInCell="1" allowOverlap="1" wp14:anchorId="3DB80FDE" wp14:editId="1A84A2CB">
            <wp:simplePos x="0" y="0"/>
            <wp:positionH relativeFrom="column">
              <wp:posOffset>38735</wp:posOffset>
            </wp:positionH>
            <wp:positionV relativeFrom="paragraph">
              <wp:posOffset>-238125</wp:posOffset>
            </wp:positionV>
            <wp:extent cx="542290" cy="685165"/>
            <wp:effectExtent l="0" t="0" r="0" b="635"/>
            <wp:wrapSquare wrapText="larges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59804" w14:textId="77777777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18B34AFC" w14:textId="77777777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6125AE10" w14:textId="77777777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7529320F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87270">
        <w:rPr>
          <w:rFonts w:ascii="Times New Roman" w:eastAsia="Times New Roman" w:hAnsi="Times New Roman" w:cs="Times New Roman"/>
          <w:lang w:eastAsia="zh-CN"/>
        </w:rPr>
        <w:t>Република Србија</w:t>
      </w:r>
    </w:p>
    <w:p w14:paraId="487255DF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87270">
        <w:rPr>
          <w:rFonts w:ascii="Times New Roman" w:eastAsia="Times New Roman" w:hAnsi="Times New Roman" w:cs="Times New Roman"/>
          <w:lang w:eastAsia="zh-CN"/>
        </w:rPr>
        <w:t>Градска управа за финансије</w:t>
      </w:r>
    </w:p>
    <w:p w14:paraId="65551F8E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87270">
        <w:rPr>
          <w:rFonts w:ascii="Times New Roman" w:eastAsia="Times New Roman" w:hAnsi="Times New Roman" w:cs="Times New Roman"/>
          <w:lang w:eastAsia="zh-CN"/>
        </w:rPr>
        <w:t>града Чачка</w:t>
      </w:r>
    </w:p>
    <w:p w14:paraId="0DA878BC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87270">
        <w:rPr>
          <w:rFonts w:ascii="Times New Roman" w:eastAsia="Times New Roman" w:hAnsi="Times New Roman" w:cs="Times New Roman"/>
          <w:lang w:eastAsia="zh-CN"/>
        </w:rPr>
        <w:t>Број: 111-29/2026-IV-1</w:t>
      </w:r>
    </w:p>
    <w:p w14:paraId="132C783A" w14:textId="099E79C7" w:rsidR="00087270" w:rsidRPr="00087270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lang w:val="sr-Cyrl-RS" w:eastAsia="zh-CN"/>
        </w:rPr>
        <w:t>5</w:t>
      </w:r>
      <w:r w:rsidRPr="00087270">
        <w:rPr>
          <w:rFonts w:ascii="Times New Roman" w:eastAsia="Times New Roman" w:hAnsi="Times New Roman" w:cs="Times New Roman"/>
          <w:lang w:eastAsia="zh-CN"/>
        </w:rPr>
        <w:t>.06.2026. године</w:t>
      </w:r>
    </w:p>
    <w:p w14:paraId="0EEA7D4D" w14:textId="2C0CF7D4" w:rsidR="00B83563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87270">
        <w:rPr>
          <w:rFonts w:ascii="Times New Roman" w:eastAsia="Times New Roman" w:hAnsi="Times New Roman" w:cs="Times New Roman"/>
          <w:lang w:eastAsia="zh-CN"/>
        </w:rPr>
        <w:t>Ч а ч а к</w:t>
      </w:r>
    </w:p>
    <w:p w14:paraId="088C40AF" w14:textId="77777777" w:rsidR="00087270" w:rsidRPr="008C729B" w:rsidRDefault="00087270" w:rsidP="0008727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42830C3" w14:textId="77777777" w:rsidR="005137CD" w:rsidRPr="008C729B" w:rsidRDefault="005137CD" w:rsidP="00A73DD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79E8E33" w14:textId="057D9548" w:rsidR="003E3A2C" w:rsidRPr="008C729B" w:rsidRDefault="003E3A2C" w:rsidP="003E3A2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ab/>
        <w:t>Н</w:t>
      </w:r>
      <w:r w:rsidRPr="008C729B">
        <w:rPr>
          <w:rFonts w:ascii="Times New Roman" w:hAnsi="Times New Roman" w:cs="Times New Roman"/>
          <w:lang w:val="sr-Cyrl-RS"/>
        </w:rPr>
        <w:t xml:space="preserve">а основу члана </w:t>
      </w:r>
      <w:r w:rsidRPr="008C729B">
        <w:rPr>
          <w:rFonts w:ascii="Times New Roman" w:hAnsi="Times New Roman" w:cs="Times New Roman"/>
        </w:rPr>
        <w:t>94</w:t>
      </w:r>
      <w:r w:rsidRPr="008C729B">
        <w:rPr>
          <w:rFonts w:ascii="Times New Roman" w:hAnsi="Times New Roman" w:cs="Times New Roman"/>
          <w:lang w:val="sr-Cyrl-RS"/>
        </w:rPr>
        <w:t xml:space="preserve">. Закона о запосленима у аутономним покрајинама и јединицама локалне самоуправе </w:t>
      </w:r>
      <w:r w:rsidR="001F6D2C" w:rsidRPr="001F6D2C">
        <w:rPr>
          <w:rFonts w:ascii="Times New Roman" w:hAnsi="Times New Roman" w:cs="Times New Roman"/>
          <w:lang w:val="sr-Cyrl-RS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8C729B">
        <w:rPr>
          <w:rFonts w:ascii="Times New Roman" w:hAnsi="Times New Roman" w:cs="Times New Roman"/>
          <w:lang w:val="sr-Cyrl-RS"/>
        </w:rPr>
        <w:t xml:space="preserve">, </w:t>
      </w:r>
      <w:r w:rsidR="006860DA" w:rsidRPr="008C729B">
        <w:rPr>
          <w:rFonts w:ascii="Times New Roman" w:hAnsi="Times New Roman" w:cs="Times New Roman"/>
          <w:lang w:val="sr-Cyrl-RS"/>
        </w:rPr>
        <w:t>члан</w:t>
      </w:r>
      <w:r w:rsidR="00B25873" w:rsidRPr="008C729B">
        <w:rPr>
          <w:rFonts w:ascii="Times New Roman" w:hAnsi="Times New Roman" w:cs="Times New Roman"/>
        </w:rPr>
        <w:t>o</w:t>
      </w:r>
      <w:r w:rsidR="00B25873" w:rsidRPr="008C729B">
        <w:rPr>
          <w:rFonts w:ascii="Times New Roman" w:hAnsi="Times New Roman" w:cs="Times New Roman"/>
          <w:lang w:val="sr-Cyrl-RS"/>
        </w:rPr>
        <w:t>ва 8</w:t>
      </w:r>
      <w:r w:rsidR="006860DA" w:rsidRPr="008C729B">
        <w:rPr>
          <w:rFonts w:ascii="Times New Roman" w:hAnsi="Times New Roman" w:cs="Times New Roman"/>
          <w:lang w:val="sr-Cyrl-RS"/>
        </w:rPr>
        <w:t>.</w:t>
      </w:r>
      <w:r w:rsidR="00B25873" w:rsidRPr="008C729B">
        <w:rPr>
          <w:rFonts w:ascii="Times New Roman" w:hAnsi="Times New Roman" w:cs="Times New Roman"/>
          <w:lang w:val="sr-Cyrl-RS"/>
        </w:rPr>
        <w:t xml:space="preserve">, 9. и 10. </w:t>
      </w:r>
      <w:r w:rsidR="006860DA" w:rsidRPr="008C729B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="00A73DDD" w:rsidRPr="008C729B">
        <w:rPr>
          <w:rFonts w:ascii="Times New Roman" w:hAnsi="Times New Roman" w:cs="Times New Roman"/>
          <w:lang w:val="sr-Cyrl-RS"/>
        </w:rPr>
        <w:t>,</w:t>
      </w:r>
      <w:r w:rsidR="005137CD" w:rsidRPr="008C729B">
        <w:rPr>
          <w:rFonts w:ascii="Times New Roman" w:hAnsi="Times New Roman" w:cs="Times New Roman"/>
        </w:rPr>
        <w:t xml:space="preserve"> </w:t>
      </w:r>
      <w:r w:rsidR="006A26E0" w:rsidRPr="008C729B">
        <w:rPr>
          <w:rFonts w:ascii="Times New Roman" w:hAnsi="Times New Roman" w:cs="Times New Roman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087270" w:rsidRPr="00087270">
        <w:rPr>
          <w:rFonts w:ascii="Times New Roman" w:hAnsi="Times New Roman" w:cs="Times New Roman"/>
          <w:lang w:val="sr-Cyrl-RS"/>
        </w:rPr>
        <w:t>51 број: 112-1669/2026 од 27. фебруара 2026. године</w:t>
      </w:r>
      <w:r w:rsidR="005137CD" w:rsidRPr="008C729B">
        <w:rPr>
          <w:rFonts w:ascii="Times New Roman" w:hAnsi="Times New Roman" w:cs="Times New Roman"/>
          <w:lang w:val="sr-Cyrl-RS"/>
        </w:rPr>
        <w:t>,</w:t>
      </w:r>
      <w:r w:rsidR="00087270">
        <w:rPr>
          <w:rFonts w:ascii="Times New Roman" w:hAnsi="Times New Roman" w:cs="Times New Roman"/>
          <w:lang w:val="sr-Cyrl-RS"/>
        </w:rPr>
        <w:t xml:space="preserve"> члана 44</w:t>
      </w:r>
      <w:r w:rsidRPr="008C729B">
        <w:rPr>
          <w:rFonts w:ascii="Times New Roman" w:hAnsi="Times New Roman" w:cs="Times New Roman"/>
          <w:lang w:val="sr-Cyrl-RS"/>
        </w:rPr>
        <w:t xml:space="preserve">. </w:t>
      </w:r>
      <w:r w:rsidR="00C11D39" w:rsidRPr="008C729B">
        <w:rPr>
          <w:rFonts w:ascii="Times New Roman" w:hAnsi="Times New Roman" w:cs="Times New Roman"/>
          <w:lang w:val="sr-Cyrl-RS"/>
        </w:rPr>
        <w:t xml:space="preserve">Правилника о унутрашњем уређењу и систематизацији радних места у градским управама, стручној служби и Градском правобранилаштву града Чачка („Службени лист града Чачка“, бр. </w:t>
      </w:r>
      <w:r w:rsidR="001F6D2C">
        <w:rPr>
          <w:rFonts w:ascii="Times New Roman" w:hAnsi="Times New Roman" w:cs="Times New Roman"/>
        </w:rPr>
        <w:t>1/2026</w:t>
      </w:r>
      <w:r w:rsidR="00C11D39" w:rsidRPr="008C729B">
        <w:rPr>
          <w:rFonts w:ascii="Times New Roman" w:hAnsi="Times New Roman" w:cs="Times New Roman"/>
          <w:lang w:val="sr-Cyrl-RS"/>
        </w:rPr>
        <w:t>)</w:t>
      </w:r>
      <w:r w:rsidRPr="008C729B">
        <w:rPr>
          <w:rFonts w:ascii="Times New Roman" w:hAnsi="Times New Roman" w:cs="Times New Roman"/>
          <w:lang w:val="sr-Cyrl-RS"/>
        </w:rPr>
        <w:t>, Кадровског плана градских управа града Чачка, Службе за  интерну ревизију града Чачка и Градског правобранилаштва града Чачка, за 202</w:t>
      </w:r>
      <w:r w:rsidR="009F3A80">
        <w:rPr>
          <w:rFonts w:ascii="Times New Roman" w:hAnsi="Times New Roman" w:cs="Times New Roman"/>
          <w:lang w:val="sr-Cyrl-RS"/>
        </w:rPr>
        <w:t>6</w:t>
      </w:r>
      <w:r w:rsidRPr="008C729B">
        <w:rPr>
          <w:rFonts w:ascii="Times New Roman" w:hAnsi="Times New Roman" w:cs="Times New Roman"/>
          <w:lang w:val="sr-Cyrl-RS"/>
        </w:rPr>
        <w:t xml:space="preserve">. годину </w:t>
      </w:r>
      <w:r w:rsidR="009F3A80" w:rsidRPr="009F3A80">
        <w:rPr>
          <w:rFonts w:ascii="Times New Roman" w:hAnsi="Times New Roman" w:cs="Times New Roman"/>
          <w:lang w:val="sr-Cyrl-RS"/>
        </w:rPr>
        <w:t>(„Службени лист града Чачка”, број 22/2025)</w:t>
      </w:r>
      <w:r w:rsidR="009F3A80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 xml:space="preserve">и </w:t>
      </w:r>
      <w:r w:rsidRPr="008C729B">
        <w:rPr>
          <w:rFonts w:ascii="Times New Roman" w:hAnsi="Times New Roman" w:cs="Times New Roman"/>
          <w:lang w:val="sr-Cyrl-CS"/>
        </w:rPr>
        <w:t>члана 57. став 1. алинеја 9. Одлуке о градским управама (</w:t>
      </w:r>
      <w:r w:rsidRPr="008C729B">
        <w:rPr>
          <w:rFonts w:ascii="Times New Roman" w:hAnsi="Times New Roman" w:cs="Times New Roman"/>
        </w:rPr>
        <w:t>"Сл</w:t>
      </w:r>
      <w:r w:rsidRPr="008C729B">
        <w:rPr>
          <w:rFonts w:ascii="Times New Roman" w:hAnsi="Times New Roman" w:cs="Times New Roman"/>
          <w:lang w:val="sr-Cyrl-CS"/>
        </w:rPr>
        <w:t>ужбени</w:t>
      </w:r>
      <w:r w:rsidRPr="008C729B">
        <w:rPr>
          <w:rFonts w:ascii="Times New Roman" w:hAnsi="Times New Roman" w:cs="Times New Roman"/>
        </w:rPr>
        <w:t xml:space="preserve"> лист </w:t>
      </w:r>
      <w:r w:rsidRPr="008C729B">
        <w:rPr>
          <w:rFonts w:ascii="Times New Roman" w:hAnsi="Times New Roman" w:cs="Times New Roman"/>
          <w:lang w:val="sr-Cyrl-CS"/>
        </w:rPr>
        <w:t>града Чачка</w:t>
      </w:r>
      <w:r w:rsidRPr="008C729B">
        <w:rPr>
          <w:rFonts w:ascii="Times New Roman" w:hAnsi="Times New Roman" w:cs="Times New Roman"/>
        </w:rPr>
        <w:t>"</w:t>
      </w:r>
      <w:r w:rsidRPr="008C729B">
        <w:rPr>
          <w:rFonts w:ascii="Times New Roman" w:hAnsi="Times New Roman" w:cs="Times New Roman"/>
          <w:lang w:val="sr-Cyrl-CS"/>
        </w:rPr>
        <w:t>,</w:t>
      </w:r>
      <w:r w:rsidRPr="008C729B">
        <w:rPr>
          <w:rFonts w:ascii="Times New Roman" w:hAnsi="Times New Roman" w:cs="Times New Roman"/>
        </w:rPr>
        <w:t xml:space="preserve"> брoj</w:t>
      </w:r>
      <w:r w:rsidRPr="008C729B">
        <w:rPr>
          <w:rFonts w:ascii="Times New Roman" w:hAnsi="Times New Roman" w:cs="Times New Roman"/>
          <w:lang w:val="sr-Cyrl-CS"/>
        </w:rPr>
        <w:t xml:space="preserve"> </w:t>
      </w:r>
      <w:r w:rsidRPr="008C729B">
        <w:rPr>
          <w:rFonts w:ascii="Times New Roman" w:hAnsi="Times New Roman" w:cs="Times New Roman"/>
        </w:rPr>
        <w:t>20/2019</w:t>
      </w:r>
      <w:r w:rsidR="0003549C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22/2022</w:t>
      </w:r>
      <w:r w:rsidR="0003549C" w:rsidRPr="008C729B">
        <w:rPr>
          <w:rFonts w:ascii="Times New Roman" w:hAnsi="Times New Roman" w:cs="Times New Roman"/>
          <w:lang w:val="sr-Cyrl-RS"/>
        </w:rPr>
        <w:t xml:space="preserve"> и 11/2023</w:t>
      </w:r>
      <w:r w:rsidRPr="008C729B">
        <w:rPr>
          <w:rFonts w:ascii="Times New Roman" w:hAnsi="Times New Roman" w:cs="Times New Roman"/>
          <w:lang w:val="sr-Cyrl-CS"/>
        </w:rPr>
        <w:t>)</w:t>
      </w:r>
      <w:r w:rsidRPr="008C729B">
        <w:rPr>
          <w:rFonts w:ascii="Times New Roman" w:hAnsi="Times New Roman" w:cs="Times New Roman"/>
        </w:rPr>
        <w:t xml:space="preserve">, </w:t>
      </w:r>
      <w:r w:rsidR="00087270">
        <w:rPr>
          <w:rFonts w:ascii="Times New Roman" w:hAnsi="Times New Roman" w:cs="Times New Roman"/>
          <w:lang w:val="sr-Cyrl-CS"/>
        </w:rPr>
        <w:t>начелник</w:t>
      </w:r>
      <w:r w:rsidRPr="008C729B">
        <w:rPr>
          <w:rFonts w:ascii="Times New Roman" w:hAnsi="Times New Roman" w:cs="Times New Roman"/>
          <w:lang w:val="sr-Cyrl-CS"/>
        </w:rPr>
        <w:t xml:space="preserve"> Градске управе за </w:t>
      </w:r>
      <w:r w:rsidR="00087270">
        <w:rPr>
          <w:rFonts w:ascii="Times New Roman" w:hAnsi="Times New Roman" w:cs="Times New Roman"/>
          <w:lang w:val="sr-Cyrl-CS"/>
        </w:rPr>
        <w:t>финансије</w:t>
      </w:r>
      <w:r w:rsidRPr="008C729B">
        <w:rPr>
          <w:rFonts w:ascii="Times New Roman" w:hAnsi="Times New Roman" w:cs="Times New Roman"/>
          <w:lang w:val="sr-Cyrl-CS"/>
        </w:rPr>
        <w:t xml:space="preserve"> града Чачка, оглашава</w:t>
      </w:r>
    </w:p>
    <w:p w14:paraId="1A1509DD" w14:textId="77777777" w:rsidR="005137CD" w:rsidRPr="008C729B" w:rsidRDefault="005137CD" w:rsidP="003E3A2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4D5B356" w14:textId="77777777" w:rsidR="00B83563" w:rsidRPr="008C729B" w:rsidRDefault="00B83563" w:rsidP="003E3A2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A1DF2D2" w14:textId="77777777" w:rsidR="00FF7908" w:rsidRPr="008C729B" w:rsidRDefault="00FF7908" w:rsidP="003E3A2C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14:paraId="40812AD8" w14:textId="77777777" w:rsidR="009058DA" w:rsidRPr="008C729B" w:rsidRDefault="009058DA" w:rsidP="009F4E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  <w:lang w:val="sr-Cyrl-RS"/>
        </w:rPr>
        <w:t>ЈАВНИ КОНКУРС</w:t>
      </w:r>
    </w:p>
    <w:p w14:paraId="365571FE" w14:textId="77777777" w:rsidR="009058DA" w:rsidRPr="008C729B" w:rsidRDefault="009058DA" w:rsidP="009F4E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  <w:lang w:val="sr-Cyrl-RS"/>
        </w:rPr>
        <w:t>ЗА ПОПУЊАВАЊЕ ИЗВРШИЛАЧКОГ РАДНОГ МЕСТА</w:t>
      </w:r>
    </w:p>
    <w:p w14:paraId="1D247898" w14:textId="77777777" w:rsidR="00C91C68" w:rsidRPr="008C729B" w:rsidRDefault="00C91C68" w:rsidP="00EC425F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04E37BA4" w14:textId="77777777" w:rsidR="005137CD" w:rsidRPr="008C729B" w:rsidRDefault="005137CD" w:rsidP="00EC425F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25D98C66" w14:textId="7B7CE20F" w:rsidR="001E3D7D" w:rsidRPr="008C729B" w:rsidRDefault="001E3D7D" w:rsidP="001E3D7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t xml:space="preserve">I 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>Орган у коме се радн</w:t>
      </w:r>
      <w:r w:rsidR="004D546B" w:rsidRPr="008C729B">
        <w:rPr>
          <w:rFonts w:ascii="Times New Roman" w:hAnsi="Times New Roman" w:cs="Times New Roman"/>
          <w:b/>
          <w:lang w:val="sr-Cyrl-RS"/>
        </w:rPr>
        <w:t>о</w:t>
      </w:r>
      <w:r w:rsidRPr="008C729B">
        <w:rPr>
          <w:rFonts w:ascii="Times New Roman" w:hAnsi="Times New Roman" w:cs="Times New Roman"/>
          <w:b/>
          <w:lang w:val="sr-Cyrl-RS"/>
        </w:rPr>
        <w:t xml:space="preserve"> мест</w:t>
      </w:r>
      <w:r w:rsidR="004D546B" w:rsidRPr="008C729B">
        <w:rPr>
          <w:rFonts w:ascii="Times New Roman" w:hAnsi="Times New Roman" w:cs="Times New Roman"/>
          <w:b/>
          <w:lang w:val="sr-Cyrl-RS"/>
        </w:rPr>
        <w:t>о</w:t>
      </w:r>
      <w:r w:rsidRPr="008C729B">
        <w:rPr>
          <w:rFonts w:ascii="Times New Roman" w:hAnsi="Times New Roman" w:cs="Times New Roman"/>
          <w:b/>
          <w:lang w:val="sr-Cyrl-RS"/>
        </w:rPr>
        <w:t xml:space="preserve"> попуњава:</w:t>
      </w:r>
    </w:p>
    <w:p w14:paraId="71E7E213" w14:textId="77777777" w:rsidR="00087270" w:rsidRPr="00087270" w:rsidRDefault="001E3D7D" w:rsidP="0008727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ab/>
      </w:r>
      <w:r w:rsidR="00087270" w:rsidRPr="00087270">
        <w:rPr>
          <w:rFonts w:ascii="Times New Roman" w:hAnsi="Times New Roman" w:cs="Times New Roman"/>
          <w:lang w:val="sr-Cyrl-RS"/>
        </w:rPr>
        <w:t>Градскa управa за финансије града Чачка</w:t>
      </w:r>
    </w:p>
    <w:p w14:paraId="196E4C88" w14:textId="67D8E085" w:rsidR="004258CF" w:rsidRDefault="00087270" w:rsidP="0008727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87270">
        <w:rPr>
          <w:rFonts w:ascii="Times New Roman" w:hAnsi="Times New Roman" w:cs="Times New Roman"/>
          <w:lang w:val="sr-Cyrl-RS"/>
        </w:rPr>
        <w:tab/>
        <w:t>Чачак, Жупана Страцимира 2</w:t>
      </w:r>
    </w:p>
    <w:p w14:paraId="062A44A2" w14:textId="77777777" w:rsidR="00087270" w:rsidRPr="008C729B" w:rsidRDefault="00087270" w:rsidP="0008727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0B9FCFE" w14:textId="77777777" w:rsidR="00087270" w:rsidRPr="00087270" w:rsidRDefault="00B331B3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8C729B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</w:t>
      </w:r>
      <w:r w:rsidR="00087270" w:rsidRP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утврђено чланом 44. Правилника о унутрашњем уређењу и систематизацији радних места у градским управама, стручној служби и Градском правобранилаштву града Чачка („Службени лист града Чачка“, бр. 1/2026):</w:t>
      </w:r>
    </w:p>
    <w:p w14:paraId="4A2B5E82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CD590F1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8727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У Градској управи за финансије града Чачка,  </w:t>
      </w:r>
    </w:p>
    <w:p w14:paraId="28266716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8727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У финансијској служби месних заједница </w:t>
      </w:r>
    </w:p>
    <w:p w14:paraId="644D8271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0C9225E3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8727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– </w:t>
      </w:r>
      <w:bookmarkStart w:id="0" w:name="_GoBack"/>
      <w:r w:rsidRPr="0008727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Шеф  финансијске  службе месних  заједница</w:t>
      </w:r>
      <w:bookmarkEnd w:id="0"/>
    </w:p>
    <w:p w14:paraId="5DC41A1A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72A50D4" w14:textId="09297C28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Звање: Самостални саветник                                                             </w:t>
      </w:r>
      <w:r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                    </w:t>
      </w:r>
      <w:r w:rsidRP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Број службеника: 1</w:t>
      </w:r>
    </w:p>
    <w:p w14:paraId="3D6BB8BF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689B4828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Опис послова: Шеф финансијске службе руководи и организује рад Службе, обезбеђује ефикасно и законито обављање послова из делокруга Службе, прати прописе и организује припремне радње и осмишљава начин спровођења нових прописа. Стара се о правилном распореду послова, пуној запослености радника и испуњавању радних обавеза и   спроводи мере (корективне и превентивне) у циљу њихове оптимизације,  пружа  стручну  помоћ извршиоцима. Даје процену прихода и примања, расхода   и   издатака   за   све   месне   заједнице, израђује предлоге </w:t>
      </w:r>
      <w:r w:rsidRP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lastRenderedPageBreak/>
        <w:t>финансијских планова месних заједница и прати њихово извршавање. Саставља предлоге решења за захтеве за пренос средстава са апропријација које то захтевају, контролише Захтеве за пренос средстава месних заједница, израђује     извештаје, информације и друге материјале из делокруга рада Службе. Саставља периодичне и годишње завршне   рачуне за све месне заједнице. Координира у пословима везаним за  контролу месних заједница од стране Буџетске инспекције и Интерне ревизије, учествује у процесима који су у вези са стручним усавршавањем службеника у финансијској служби месних заједница, обавља све послове за несметано функционисање службе и друге послове по налогу начелника управе.</w:t>
      </w:r>
    </w:p>
    <w:p w14:paraId="282C1F64" w14:textId="77777777" w:rsidR="00087270" w:rsidRPr="00087270" w:rsidRDefault="00087270" w:rsidP="000872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C9CCC47" w14:textId="3FBD18A5" w:rsidR="00477435" w:rsidRPr="008C729B" w:rsidRDefault="00087270" w:rsidP="0008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ar-SA"/>
          <w14:ligatures w14:val="none"/>
        </w:rPr>
      </w:pPr>
      <w:r w:rsidRP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Услови: Стечено високо образовање из научне области економске науке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(Windows Operativni sistemi, MS office paket), као и компетенције потребне за обављање послова радног места.</w:t>
      </w:r>
    </w:p>
    <w:p w14:paraId="2655C3D2" w14:textId="77777777" w:rsidR="00477435" w:rsidRPr="008C729B" w:rsidRDefault="00477435" w:rsidP="004774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434604DD" w14:textId="7AC4F5A2" w:rsidR="00477435" w:rsidRPr="008C729B" w:rsidRDefault="00477435" w:rsidP="004774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8C729B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за </w:t>
      </w:r>
      <w:r w:rsidR="0008727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финансије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Чачка, Чачак, Жупана Страцимира 2.</w:t>
      </w:r>
    </w:p>
    <w:p w14:paraId="70356740" w14:textId="77777777" w:rsidR="00477435" w:rsidRPr="008C729B" w:rsidRDefault="00477435" w:rsidP="00633F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E015D1" w14:textId="3B5C9754" w:rsidR="00C91C68" w:rsidRPr="008C729B" w:rsidRDefault="00C81A2E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</w:rPr>
        <w:t>IV</w:t>
      </w:r>
      <w:r w:rsidRPr="008C729B">
        <w:rPr>
          <w:rFonts w:ascii="Times New Roman" w:hAnsi="Times New Roman" w:cs="Times New Roman"/>
        </w:rPr>
        <w:tab/>
      </w:r>
      <w:r w:rsidRPr="008C729B">
        <w:rPr>
          <w:rFonts w:ascii="Times New Roman" w:hAnsi="Times New Roman" w:cs="Times New Roman"/>
          <w:lang w:val="sr-Cyrl-RS"/>
        </w:rPr>
        <w:t xml:space="preserve">Јавни конкурс спроводи Конкурсна комисија коју је </w:t>
      </w:r>
      <w:r w:rsidR="00087270">
        <w:rPr>
          <w:rFonts w:ascii="Times New Roman" w:hAnsi="Times New Roman" w:cs="Times New Roman"/>
          <w:lang w:val="sr-Cyrl-RS"/>
        </w:rPr>
        <w:t>именовао начелник</w:t>
      </w:r>
      <w:r w:rsidR="00835978" w:rsidRPr="008C729B">
        <w:rPr>
          <w:rFonts w:ascii="Times New Roman" w:hAnsi="Times New Roman" w:cs="Times New Roman"/>
          <w:lang w:val="sr-Cyrl-RS"/>
        </w:rPr>
        <w:t xml:space="preserve"> Градске управе за </w:t>
      </w:r>
      <w:r w:rsidR="00087270">
        <w:rPr>
          <w:rFonts w:ascii="Times New Roman" w:hAnsi="Times New Roman" w:cs="Times New Roman"/>
          <w:lang w:val="sr-Cyrl-RS"/>
        </w:rPr>
        <w:t>финансије</w:t>
      </w:r>
      <w:r w:rsidR="00835978" w:rsidRPr="008C729B">
        <w:rPr>
          <w:rFonts w:ascii="Times New Roman" w:hAnsi="Times New Roman" w:cs="Times New Roman"/>
          <w:lang w:val="sr-Cyrl-RS"/>
        </w:rPr>
        <w:t xml:space="preserve"> града Чачка.</w:t>
      </w:r>
    </w:p>
    <w:p w14:paraId="7EB0E3EC" w14:textId="77777777" w:rsidR="00835978" w:rsidRPr="008C729B" w:rsidRDefault="00835978" w:rsidP="00633F0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620138E" w14:textId="27D696A5" w:rsidR="009058DA" w:rsidRPr="008C729B" w:rsidRDefault="00070033" w:rsidP="0007003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 xml:space="preserve">V </w:t>
      </w:r>
      <w:r w:rsidR="0062329C" w:rsidRPr="008C729B">
        <w:rPr>
          <w:rFonts w:ascii="Times New Roman" w:hAnsi="Times New Roman" w:cs="Times New Roman"/>
          <w:b/>
          <w:bCs/>
          <w:lang w:val="sr-Cyrl-RS"/>
        </w:rPr>
        <w:t>Компетенције</w:t>
      </w:r>
      <w:r w:rsidR="009058DA" w:rsidRPr="008C729B">
        <w:rPr>
          <w:rFonts w:ascii="Times New Roman" w:hAnsi="Times New Roman" w:cs="Times New Roman"/>
          <w:b/>
          <w:bCs/>
          <w:lang w:val="sr-Cyrl-RS"/>
        </w:rPr>
        <w:t xml:space="preserve"> које се проверавају у изборном поступку</w:t>
      </w:r>
    </w:p>
    <w:p w14:paraId="1D9E33FE" w14:textId="77777777" w:rsidR="00593F0C" w:rsidRPr="008C729B" w:rsidRDefault="00593F0C" w:rsidP="0007003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479B2BCA" w14:textId="29AB08CA" w:rsidR="009058DA" w:rsidRPr="008C729B" w:rsidRDefault="00C91C68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У изборном поступку се проверавају</w:t>
      </w:r>
      <w:r w:rsidR="009058DA" w:rsidRPr="008C729B">
        <w:rPr>
          <w:rFonts w:ascii="Times New Roman" w:hAnsi="Times New Roman" w:cs="Times New Roman"/>
          <w:lang w:val="sr-Cyrl-RS"/>
        </w:rPr>
        <w:t xml:space="preserve"> опште функционалне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компетенције</w:t>
      </w:r>
      <w:r w:rsidR="009058DA" w:rsidRPr="008C729B">
        <w:rPr>
          <w:rFonts w:ascii="Times New Roman" w:hAnsi="Times New Roman" w:cs="Times New Roman"/>
          <w:lang w:val="sr-Cyrl-RS"/>
        </w:rPr>
        <w:t>, посебне функционалне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компетенције</w:t>
      </w:r>
      <w:r w:rsidR="009058DA" w:rsidRPr="008C729B">
        <w:rPr>
          <w:rFonts w:ascii="Times New Roman" w:hAnsi="Times New Roman" w:cs="Times New Roman"/>
          <w:lang w:val="sr-Cyrl-RS"/>
        </w:rPr>
        <w:t>, понашајне компетенције и мотивација за рад на радном месту.</w:t>
      </w:r>
    </w:p>
    <w:p w14:paraId="0D0E199A" w14:textId="77777777" w:rsidR="00D709B8" w:rsidRPr="008C729B" w:rsidRDefault="00D709B8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210851" w14:textId="6D058D74" w:rsidR="00897118" w:rsidRPr="008C729B" w:rsidRDefault="001C5451" w:rsidP="000C12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 xml:space="preserve">VI </w:t>
      </w:r>
      <w:r w:rsidR="00897118" w:rsidRPr="008C729B">
        <w:rPr>
          <w:rFonts w:ascii="Times New Roman" w:hAnsi="Times New Roman" w:cs="Times New Roman"/>
          <w:b/>
          <w:bCs/>
          <w:lang w:val="sr-Cyrl-RS"/>
        </w:rPr>
        <w:t>Поступак и начин провере компетенција</w:t>
      </w:r>
    </w:p>
    <w:p w14:paraId="09108D1C" w14:textId="77777777" w:rsidR="001C5451" w:rsidRPr="008C729B" w:rsidRDefault="001C5451" w:rsidP="000C12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9D26A6B" w14:textId="25404CC6" w:rsidR="00897118" w:rsidRPr="008C729B" w:rsidRDefault="00070033" w:rsidP="000C12E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</w:rPr>
        <w:t>1.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9058DA" w:rsidRPr="008C729B">
        <w:rPr>
          <w:rFonts w:ascii="Times New Roman" w:hAnsi="Times New Roman" w:cs="Times New Roman"/>
          <w:bCs/>
          <w:u w:val="single"/>
          <w:lang w:val="sr-Cyrl-RS"/>
        </w:rPr>
        <w:t>Провера општих функционалних компетенција</w:t>
      </w:r>
      <w:r w:rsidR="009058DA" w:rsidRPr="008C729B">
        <w:rPr>
          <w:rFonts w:ascii="Times New Roman" w:hAnsi="Times New Roman" w:cs="Times New Roman"/>
          <w:u w:val="single"/>
          <w:lang w:val="sr-Cyrl-RS"/>
        </w:rPr>
        <w:t>:</w:t>
      </w:r>
    </w:p>
    <w:p w14:paraId="5C74DDCE" w14:textId="77777777" w:rsidR="00215EA0" w:rsidRPr="008C729B" w:rsidRDefault="00215EA0" w:rsidP="000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CB6AA" w14:textId="33C0FC4D" w:rsidR="00B65C99" w:rsidRPr="008C729B" w:rsidRDefault="00070033" w:rsidP="000C12E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1.1 </w:t>
      </w:r>
      <w:r w:rsidR="009058DA" w:rsidRPr="008C729B">
        <w:rPr>
          <w:rFonts w:ascii="Times New Roman" w:hAnsi="Times New Roman" w:cs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</w:t>
      </w:r>
      <w:r w:rsidR="0062329C" w:rsidRPr="008C729B">
        <w:rPr>
          <w:rFonts w:ascii="Times New Roman" w:hAnsi="Times New Roman" w:cs="Times New Roman"/>
          <w:lang w:val="sr-Cyrl-RS"/>
        </w:rPr>
        <w:t>”</w:t>
      </w:r>
      <w:r w:rsidR="009058DA" w:rsidRPr="008C729B">
        <w:rPr>
          <w:rFonts w:ascii="Times New Roman" w:hAnsi="Times New Roman" w:cs="Times New Roman"/>
          <w:lang w:val="sr-Cyrl-RS"/>
        </w:rPr>
        <w:t xml:space="preserve"> – </w:t>
      </w:r>
      <w:r w:rsidR="00897118" w:rsidRPr="008C729B">
        <w:rPr>
          <w:rFonts w:ascii="Times New Roman" w:hAnsi="Times New Roman" w:cs="Times New Roman"/>
          <w:lang w:val="sr-Cyrl-RS"/>
        </w:rPr>
        <w:t>вршиће</w:t>
      </w:r>
      <w:r w:rsidR="009058DA" w:rsidRPr="008C729B">
        <w:rPr>
          <w:rFonts w:ascii="Times New Roman" w:hAnsi="Times New Roman" w:cs="Times New Roman"/>
          <w:lang w:val="sr-Cyrl-RS"/>
        </w:rPr>
        <w:t xml:space="preserve"> се путем теста (пис</w:t>
      </w:r>
      <w:r w:rsidR="0062329C" w:rsidRPr="008C729B">
        <w:rPr>
          <w:rFonts w:ascii="Times New Roman" w:hAnsi="Times New Roman" w:cs="Times New Roman"/>
          <w:lang w:val="sr-Cyrl-RS"/>
        </w:rPr>
        <w:t>ме</w:t>
      </w:r>
      <w:r w:rsidR="009058DA" w:rsidRPr="008C729B">
        <w:rPr>
          <w:rFonts w:ascii="Times New Roman" w:hAnsi="Times New Roman" w:cs="Times New Roman"/>
          <w:lang w:val="sr-Cyrl-RS"/>
        </w:rPr>
        <w:t>но).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B65C99" w:rsidRPr="008C729B">
        <w:rPr>
          <w:rFonts w:ascii="Times New Roman" w:eastAsia="Calibri" w:hAnsi="Times New Roman" w:cs="Times New Roman"/>
          <w:b/>
          <w:lang w:val="sr-Cyrl-RS"/>
        </w:rPr>
        <w:t xml:space="preserve">На сајту </w:t>
      </w:r>
      <w:hyperlink r:id="rId7" w:history="1">
        <w:r w:rsidR="00B65C99" w:rsidRPr="008C729B">
          <w:rPr>
            <w:rStyle w:val="Hyperlink"/>
            <w:rFonts w:ascii="Times New Roman" w:hAnsi="Times New Roman" w:cs="Times New Roman"/>
            <w:b/>
            <w:lang w:val="sr-Cyrl-RS"/>
          </w:rPr>
          <w:t>www.suk.gov.rs</w:t>
        </w:r>
      </w:hyperlink>
      <w:r w:rsidR="00CB2D8C" w:rsidRPr="008C729B">
        <w:rPr>
          <w:rFonts w:ascii="Times New Roman" w:hAnsi="Times New Roman" w:cs="Times New Roman"/>
          <w:b/>
        </w:rPr>
        <w:t xml:space="preserve">, </w:t>
      </w:r>
      <w:r w:rsidR="00CB2D8C" w:rsidRPr="008C729B">
        <w:rPr>
          <w:rFonts w:ascii="Times New Roman" w:hAnsi="Times New Roman" w:cs="Times New Roman"/>
          <w:b/>
          <w:lang w:val="sr-Cyrl-RS"/>
        </w:rPr>
        <w:t xml:space="preserve">у делу </w:t>
      </w:r>
      <w:r w:rsidR="00CB2D8C" w:rsidRPr="008C729B">
        <w:rPr>
          <w:rFonts w:ascii="Times New Roman" w:hAnsi="Times New Roman" w:cs="Times New Roman"/>
          <w:b/>
        </w:rPr>
        <w:t>„</w:t>
      </w:r>
      <w:r w:rsidR="00CB2D8C" w:rsidRPr="008C729B">
        <w:rPr>
          <w:rFonts w:ascii="Times New Roman" w:hAnsi="Times New Roman" w:cs="Times New Roman"/>
          <w:b/>
          <w:lang w:val="sr-Cyrl-RS"/>
        </w:rPr>
        <w:t>Кутак за кандидате“</w:t>
      </w:r>
      <w:r w:rsidR="00ED4A22" w:rsidRPr="008C729B">
        <w:rPr>
          <w:rFonts w:ascii="Times New Roman" w:eastAsia="Calibri" w:hAnsi="Times New Roman" w:cs="Times New Roman"/>
          <w:lang w:val="sr-Cyrl-RS"/>
        </w:rPr>
        <w:t>,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215EA0" w:rsidRPr="008C729B">
        <w:rPr>
          <w:rFonts w:ascii="Times New Roman" w:eastAsia="Calibri" w:hAnsi="Times New Roman" w:cs="Times New Roman"/>
          <w:lang w:val="sr-Cyrl-RS"/>
        </w:rPr>
        <w:t>кандидат мо</w:t>
      </w:r>
      <w:r w:rsidR="004D546B" w:rsidRPr="008C729B">
        <w:rPr>
          <w:rFonts w:ascii="Times New Roman" w:eastAsia="Calibri" w:hAnsi="Times New Roman" w:cs="Times New Roman"/>
          <w:lang w:val="sr-Cyrl-RS"/>
        </w:rPr>
        <w:t>же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наћи базу питања за </w:t>
      </w:r>
      <w:r w:rsidR="00ED4A22" w:rsidRPr="008C729B">
        <w:rPr>
          <w:rFonts w:ascii="Times New Roman" w:eastAsia="Calibri" w:hAnsi="Times New Roman" w:cs="Times New Roman"/>
          <w:lang w:val="sr-Cyrl-RS"/>
        </w:rPr>
        <w:t xml:space="preserve">проверу опште функционалне компетенције: </w:t>
      </w:r>
      <w:r w:rsidR="00ED4A22" w:rsidRPr="008C729B">
        <w:rPr>
          <w:rFonts w:ascii="Times New Roman" w:hAnsi="Times New Roman" w:cs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. Из те базе </w:t>
      </w:r>
      <w:r w:rsidR="004D546B" w:rsidRPr="008C729B">
        <w:rPr>
          <w:rFonts w:ascii="Times New Roman" w:eastAsia="Calibri" w:hAnsi="Times New Roman" w:cs="Times New Roman"/>
          <w:lang w:val="sr-Cyrl-RS"/>
        </w:rPr>
        <w:t xml:space="preserve">кандидат </w:t>
      </w:r>
      <w:r w:rsidR="00B65C99" w:rsidRPr="008C729B">
        <w:rPr>
          <w:rFonts w:ascii="Times New Roman" w:eastAsia="Calibri" w:hAnsi="Times New Roman" w:cs="Times New Roman"/>
          <w:lang w:val="sr-Cyrl-RS"/>
        </w:rPr>
        <w:t>ће добити 20 питања на које треба да одговори.</w:t>
      </w:r>
    </w:p>
    <w:p w14:paraId="4E329316" w14:textId="77777777" w:rsidR="000C12E5" w:rsidRPr="008C729B" w:rsidRDefault="000C12E5" w:rsidP="000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AD753" w14:textId="4F267D71" w:rsidR="009058DA" w:rsidRPr="008C729B" w:rsidRDefault="00070033" w:rsidP="000C12E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1.2. </w:t>
      </w:r>
      <w:r w:rsidR="009058DA" w:rsidRPr="008C729B">
        <w:rPr>
          <w:rFonts w:ascii="Times New Roman" w:hAnsi="Times New Roman" w:cs="Times New Roman"/>
          <w:lang w:val="sr-Cyrl-RS"/>
        </w:rPr>
        <w:t>„Пословна комуникација</w:t>
      </w:r>
      <w:r w:rsidR="0062329C" w:rsidRPr="008C729B">
        <w:rPr>
          <w:rFonts w:ascii="Times New Roman" w:hAnsi="Times New Roman" w:cs="Times New Roman"/>
          <w:lang w:val="sr-Cyrl-RS"/>
        </w:rPr>
        <w:t>” –</w:t>
      </w:r>
      <w:r w:rsidR="009058DA" w:rsidRPr="008C729B">
        <w:rPr>
          <w:rFonts w:ascii="Times New Roman" w:hAnsi="Times New Roman" w:cs="Times New Roman"/>
          <w:lang w:val="sr-Cyrl-RS"/>
        </w:rPr>
        <w:t xml:space="preserve"> </w:t>
      </w:r>
      <w:r w:rsidR="00897118" w:rsidRPr="008C729B">
        <w:rPr>
          <w:rFonts w:ascii="Times New Roman" w:hAnsi="Times New Roman" w:cs="Times New Roman"/>
          <w:lang w:val="sr-Cyrl-RS"/>
        </w:rPr>
        <w:t>вршиће</w:t>
      </w:r>
      <w:r w:rsidR="009058DA" w:rsidRPr="008C729B">
        <w:rPr>
          <w:rFonts w:ascii="Times New Roman" w:hAnsi="Times New Roman" w:cs="Times New Roman"/>
          <w:lang w:val="sr-Cyrl-RS"/>
        </w:rPr>
        <w:t xml:space="preserve"> се путем теста (пис</w:t>
      </w:r>
      <w:r w:rsidR="0062329C" w:rsidRPr="008C729B">
        <w:rPr>
          <w:rFonts w:ascii="Times New Roman" w:hAnsi="Times New Roman" w:cs="Times New Roman"/>
          <w:lang w:val="sr-Cyrl-RS"/>
        </w:rPr>
        <w:t>ме</w:t>
      </w:r>
      <w:r w:rsidR="009058DA" w:rsidRPr="008C729B">
        <w:rPr>
          <w:rFonts w:ascii="Times New Roman" w:hAnsi="Times New Roman" w:cs="Times New Roman"/>
          <w:lang w:val="sr-Cyrl-RS"/>
        </w:rPr>
        <w:t>но).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B65C99" w:rsidRPr="008C729B">
        <w:rPr>
          <w:rFonts w:ascii="Times New Roman" w:eastAsia="Calibri" w:hAnsi="Times New Roman" w:cs="Times New Roman"/>
          <w:b/>
          <w:lang w:val="sr-Cyrl-RS"/>
        </w:rPr>
        <w:t xml:space="preserve">На сајту </w:t>
      </w:r>
      <w:hyperlink r:id="rId8" w:history="1">
        <w:r w:rsidR="00CB2D8C" w:rsidRPr="008C729B">
          <w:rPr>
            <w:rStyle w:val="Hyperlink"/>
            <w:rFonts w:ascii="Times New Roman" w:hAnsi="Times New Roman" w:cs="Times New Roman"/>
            <w:b/>
            <w:lang w:val="sr-Cyrl-RS"/>
          </w:rPr>
          <w:t>www.suk.gov.rs</w:t>
        </w:r>
      </w:hyperlink>
      <w:r w:rsidR="00CB2D8C" w:rsidRPr="008C729B">
        <w:rPr>
          <w:rFonts w:ascii="Times New Roman" w:hAnsi="Times New Roman" w:cs="Times New Roman"/>
          <w:b/>
          <w:lang w:val="sr-Cyrl-RS"/>
        </w:rPr>
        <w:t>, у делу „Кутак за кандидате“</w:t>
      </w:r>
      <w:r w:rsidR="00215EA0" w:rsidRPr="008C729B">
        <w:rPr>
          <w:rFonts w:ascii="Times New Roman" w:eastAsia="Calibri" w:hAnsi="Times New Roman" w:cs="Times New Roman"/>
          <w:lang w:val="sr-Cyrl-RS"/>
        </w:rPr>
        <w:t>,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4D546B" w:rsidRPr="008C729B">
        <w:rPr>
          <w:rFonts w:ascii="Times New Roman" w:eastAsia="Calibri" w:hAnsi="Times New Roman" w:cs="Times New Roman"/>
          <w:lang w:val="sr-Cyrl-RS"/>
        </w:rPr>
        <w:t>кандидат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 мо</w:t>
      </w:r>
      <w:r w:rsidR="004D546B" w:rsidRPr="008C729B">
        <w:rPr>
          <w:rFonts w:ascii="Times New Roman" w:eastAsia="Calibri" w:hAnsi="Times New Roman" w:cs="Times New Roman"/>
          <w:lang w:val="sr-Cyrl-RS"/>
        </w:rPr>
        <w:t>же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наћи примере питања са одговорима за 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проверу опште функционалне 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компетенције 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„Пословна комуникација“ </w:t>
      </w:r>
      <w:r w:rsidR="00B65C99" w:rsidRPr="008C729B">
        <w:rPr>
          <w:rFonts w:ascii="Times New Roman" w:eastAsia="Calibri" w:hAnsi="Times New Roman" w:cs="Times New Roman"/>
          <w:lang w:val="sr-Cyrl-RS"/>
        </w:rPr>
        <w:t>и припремити се за почетак изборног поступка. Ово су само примери и нису идентични као они који ће бити дати на тестирању.</w:t>
      </w:r>
    </w:p>
    <w:p w14:paraId="0541A304" w14:textId="77777777" w:rsidR="000C12E5" w:rsidRPr="008C729B" w:rsidRDefault="000C12E5" w:rsidP="000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3710E" w14:textId="560061F7" w:rsidR="009058DA" w:rsidRPr="008C729B" w:rsidRDefault="00070033" w:rsidP="000C12E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1.3. </w:t>
      </w:r>
      <w:r w:rsidR="009058DA" w:rsidRPr="008C729B">
        <w:rPr>
          <w:rFonts w:ascii="Times New Roman" w:hAnsi="Times New Roman" w:cs="Times New Roman"/>
          <w:lang w:val="sr-Cyrl-RS"/>
        </w:rPr>
        <w:t>„Дигитална писменост</w:t>
      </w:r>
      <w:r w:rsidR="0062329C" w:rsidRPr="008C729B">
        <w:rPr>
          <w:rFonts w:ascii="Times New Roman" w:hAnsi="Times New Roman" w:cs="Times New Roman"/>
          <w:lang w:val="sr-Cyrl-RS"/>
        </w:rPr>
        <w:t>”</w:t>
      </w:r>
      <w:r w:rsidR="009058DA" w:rsidRPr="008C729B">
        <w:rPr>
          <w:rFonts w:ascii="Times New Roman" w:hAnsi="Times New Roman" w:cs="Times New Roman"/>
          <w:lang w:val="sr-Cyrl-RS"/>
        </w:rPr>
        <w:t xml:space="preserve"> – </w:t>
      </w:r>
      <w:r w:rsidR="00897118" w:rsidRPr="008C729B">
        <w:rPr>
          <w:rFonts w:ascii="Times New Roman" w:hAnsi="Times New Roman" w:cs="Times New Roman"/>
          <w:lang w:val="sr-Cyrl-RS"/>
        </w:rPr>
        <w:t>вршиће</w:t>
      </w:r>
      <w:r w:rsidR="009058DA" w:rsidRPr="008C729B">
        <w:rPr>
          <w:rFonts w:ascii="Times New Roman" w:hAnsi="Times New Roman" w:cs="Times New Roman"/>
          <w:lang w:val="sr-Cyrl-RS"/>
        </w:rPr>
        <w:t xml:space="preserve"> се решавањем задатака (практичним радом на рачунару).</w:t>
      </w:r>
    </w:p>
    <w:p w14:paraId="20725007" w14:textId="77777777" w:rsidR="00215EA0" w:rsidRPr="008C729B" w:rsidRDefault="00215EA0" w:rsidP="000C12E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9BF62CD" w14:textId="2CF49048" w:rsidR="00897118" w:rsidRPr="008C729B" w:rsidRDefault="00FC64EB" w:rsidP="000C12E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</w:rPr>
        <w:t>2.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>Провера посебних функционалних компетенција</w:t>
      </w:r>
      <w:r w:rsidR="00897118" w:rsidRPr="008C729B">
        <w:rPr>
          <w:rFonts w:ascii="Times New Roman" w:hAnsi="Times New Roman" w:cs="Times New Roman"/>
          <w:lang w:val="sr-Cyrl-RS"/>
        </w:rPr>
        <w:t>:</w:t>
      </w:r>
    </w:p>
    <w:p w14:paraId="43DBFDC8" w14:textId="77777777" w:rsidR="00CC7B37" w:rsidRPr="008C729B" w:rsidRDefault="00CC7B37" w:rsidP="000C12E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1E0739E" w14:textId="0CA99BCD" w:rsidR="00087270" w:rsidRPr="00E03AD1" w:rsidRDefault="001F6D2C" w:rsidP="00087270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2.</w:t>
      </w:r>
      <w:r w:rsidR="00087270">
        <w:rPr>
          <w:rFonts w:ascii="Times New Roman" w:hAnsi="Times New Roman" w:cs="Times New Roman"/>
          <w:lang w:val="sr-Cyrl-RS"/>
        </w:rPr>
        <w:t>1</w:t>
      </w:r>
      <w:r w:rsidR="00087270" w:rsidRPr="00E03AD1">
        <w:rPr>
          <w:rFonts w:ascii="Times New Roman" w:hAnsi="Times New Roman" w:cs="Times New Roman"/>
          <w:lang w:val="sr-Cyrl-RS"/>
        </w:rPr>
        <w:t>.</w:t>
      </w:r>
      <w:r w:rsidR="00087270">
        <w:rPr>
          <w:rFonts w:ascii="Times New Roman" w:hAnsi="Times New Roman" w:cs="Times New Roman"/>
          <w:lang w:val="sr-Cyrl-RS"/>
        </w:rPr>
        <w:t xml:space="preserve"> </w:t>
      </w:r>
      <w:r w:rsidR="00087270" w:rsidRPr="00E03AD1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63"/>
        <w:gridCol w:w="7746"/>
      </w:tblGrid>
      <w:tr w:rsidR="00087270" w:rsidRPr="00E03AD1" w14:paraId="043C0985" w14:textId="77777777" w:rsidTr="00A91C9D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06458" w14:textId="77777777" w:rsidR="00087270" w:rsidRPr="00E03AD1" w:rsidRDefault="00087270" w:rsidP="00A91C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03AD1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45AF" w14:textId="77777777" w:rsidR="00087270" w:rsidRPr="00E03AD1" w:rsidRDefault="00087270" w:rsidP="00A91C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A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Организационо понашање, Општи, стратегијски и финансијски менаџмент, Стратегије и канали комуникације,  Управљање променама, Управљање људским ресурсима</w:t>
            </w:r>
          </w:p>
        </w:tc>
      </w:tr>
      <w:tr w:rsidR="00087270" w:rsidRPr="00E03AD1" w14:paraId="432648E1" w14:textId="77777777" w:rsidTr="00A91C9D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5D69C" w14:textId="77777777" w:rsidR="00087270" w:rsidRPr="00E03AD1" w:rsidRDefault="00087270" w:rsidP="00A91C9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</w:pPr>
            <w:r w:rsidRPr="00E03AD1">
              <w:rPr>
                <w:rFonts w:ascii="Times New Roman" w:hAnsi="Times New Roman" w:cs="Times New Roman"/>
              </w:rPr>
              <w:lastRenderedPageBreak/>
              <w:t xml:space="preserve">Студијско аналитички послови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6E75B" w14:textId="77777777" w:rsidR="00087270" w:rsidRPr="00E03AD1" w:rsidRDefault="00087270" w:rsidP="00A91C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E03AD1">
              <w:rPr>
                <w:rFonts w:ascii="Times New Roman" w:hAnsi="Times New Roman" w:cs="Times New Roman"/>
              </w:rPr>
              <w:t>Методе и технике анализирања докумената и прописа и извештаја о стању у области</w:t>
            </w:r>
          </w:p>
        </w:tc>
      </w:tr>
      <w:tr w:rsidR="00087270" w:rsidRPr="00E03AD1" w14:paraId="3C413F26" w14:textId="77777777" w:rsidTr="00A91C9D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6A9C5" w14:textId="77777777" w:rsidR="00087270" w:rsidRPr="00E03AD1" w:rsidRDefault="00087270" w:rsidP="00A91C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03AD1">
              <w:rPr>
                <w:rFonts w:ascii="Times New Roman" w:hAnsi="Times New Roman" w:cs="Times New Roman"/>
                <w:lang w:val="sr-Cyrl-RS"/>
              </w:rPr>
              <w:t xml:space="preserve">Стручно-оперативни послови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BAFBA" w14:textId="77777777" w:rsidR="00087270" w:rsidRPr="00E03AD1" w:rsidRDefault="00087270" w:rsidP="00A91C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03AD1">
              <w:rPr>
                <w:rFonts w:ascii="Times New Roman" w:hAnsi="Times New Roman" w:cs="Times New Roman"/>
                <w:lang w:val="sr-Cyrl-RS"/>
              </w:rPr>
              <w:t>Методе и технике опсервације, прикупљања и евидентирања података, Технике обраде и израде прегледа података,  Методе анализе и закључивања о стању у области,  Методе и технике израде извешатаја на основу одређених евиденција</w:t>
            </w:r>
          </w:p>
        </w:tc>
      </w:tr>
    </w:tbl>
    <w:p w14:paraId="2E2060B5" w14:textId="77777777" w:rsidR="00087270" w:rsidRPr="00E03AD1" w:rsidRDefault="00087270" w:rsidP="00087270">
      <w:pPr>
        <w:jc w:val="both"/>
        <w:rPr>
          <w:rFonts w:ascii="Times New Roman" w:hAnsi="Times New Roman" w:cs="Times New Roman"/>
          <w:lang w:val="sr-Cyrl-RS"/>
        </w:rPr>
      </w:pPr>
    </w:p>
    <w:p w14:paraId="2B2AD9AB" w14:textId="3F352B30" w:rsidR="00087270" w:rsidRPr="00E03AD1" w:rsidRDefault="00087270" w:rsidP="00087270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E03AD1">
        <w:rPr>
          <w:rFonts w:ascii="Times New Roman" w:hAnsi="Times New Roman" w:cs="Times New Roman"/>
          <w:lang w:val="sr-Cyrl-RS"/>
        </w:rPr>
        <w:t>2.</w:t>
      </w:r>
      <w:r>
        <w:rPr>
          <w:rFonts w:ascii="Times New Roman" w:hAnsi="Times New Roman" w:cs="Times New Roman"/>
          <w:lang w:val="sr-Cyrl-RS"/>
        </w:rPr>
        <w:t xml:space="preserve">2. </w:t>
      </w:r>
      <w:r w:rsidRPr="00E03AD1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25ED4DC3" w14:textId="77777777" w:rsidR="00087270" w:rsidRPr="00FD52B8" w:rsidRDefault="00087270" w:rsidP="00087270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E03AD1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E03AD1">
        <w:rPr>
          <w:rFonts w:ascii="Times New Roman" w:hAnsi="Times New Roman" w:cs="Times New Roman"/>
        </w:rPr>
        <w:t xml:space="preserve">– </w:t>
      </w:r>
      <w:r w:rsidRPr="00E03AD1">
        <w:rPr>
          <w:rFonts w:ascii="Times New Roman" w:hAnsi="Times New Roman" w:cs="Times New Roman"/>
          <w:lang w:val="sr-Cyrl-RS"/>
        </w:rPr>
        <w:t>Закон о буџетском систему ("Сл. гласник РС", бр. 54/2009, 73/2010, 101/2010, 101/2011, 93/2012, 62/2013, 63/2013 - испр., 108/2013, 142/2014, 68/2015 - др. закон, 103/2015, 99/2016, 113/2017, 95/2018, 31/2019, 72/2019, 149/2020, 118/2021, 138/2022 и 118/2021 – др. закон) и Уредба о буџетском рачуноводству („Сл. гласник РС“, бр. 125/2003, 12/2006 и 27/2020).</w:t>
      </w:r>
    </w:p>
    <w:p w14:paraId="130DC020" w14:textId="4F5A2F96" w:rsidR="00967E16" w:rsidRPr="008C729B" w:rsidRDefault="00967E16" w:rsidP="0008727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0B9688FC" w14:textId="2E349CBA" w:rsidR="00CC7B37" w:rsidRPr="008C729B" w:rsidRDefault="00CC7B37" w:rsidP="00CC7B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Провера посебн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функционалн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у одређеној области рада биће вршена путем усмене симулације, као и провера посебн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функционалн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за одређено радно место. </w:t>
      </w:r>
    </w:p>
    <w:p w14:paraId="01DEFA8D" w14:textId="77777777" w:rsidR="00897118" w:rsidRPr="008C729B" w:rsidRDefault="00897118" w:rsidP="00633F0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623EB0BD" w14:textId="2B454E59" w:rsidR="00897118" w:rsidRDefault="00670F21" w:rsidP="00FC64EB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  <w:lang w:val="sr-Cyrl-RS"/>
        </w:rPr>
        <w:t>3</w:t>
      </w:r>
      <w:r w:rsidR="00FC64EB" w:rsidRPr="008C729B">
        <w:rPr>
          <w:rFonts w:ascii="Times New Roman" w:hAnsi="Times New Roman" w:cs="Times New Roman"/>
          <w:b/>
          <w:bCs/>
          <w:u w:val="single"/>
        </w:rPr>
        <w:t>.</w:t>
      </w:r>
      <w:r w:rsidR="00FC64EB"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>Провера понашајних компетенција</w:t>
      </w:r>
      <w:r w:rsidR="00897118" w:rsidRPr="008C729B">
        <w:rPr>
          <w:rFonts w:ascii="Times New Roman" w:hAnsi="Times New Roman" w:cs="Times New Roman"/>
          <w:u w:val="single"/>
          <w:lang w:val="sr-Cyrl-RS"/>
        </w:rPr>
        <w:t>:</w:t>
      </w:r>
    </w:p>
    <w:p w14:paraId="75C69FA2" w14:textId="77777777" w:rsidR="00087270" w:rsidRPr="008C729B" w:rsidRDefault="00087270" w:rsidP="00FC64EB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1A0F2160" w14:textId="4EF0E85E" w:rsidR="00897118" w:rsidRPr="008C729B" w:rsidRDefault="00897118" w:rsidP="0083597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Провера понашајних </w:t>
      </w:r>
      <w:r w:rsidR="00B221B0" w:rsidRPr="008C729B">
        <w:rPr>
          <w:rFonts w:ascii="Times New Roman" w:hAnsi="Times New Roman" w:cs="Times New Roman"/>
          <w:lang w:val="sr-Cyrl-RS"/>
        </w:rPr>
        <w:t>компетенција</w:t>
      </w:r>
      <w:r w:rsidRPr="008C729B">
        <w:rPr>
          <w:rFonts w:ascii="Times New Roman" w:hAnsi="Times New Roman" w:cs="Times New Roman"/>
          <w:lang w:val="sr-Cyrl-RS"/>
        </w:rPr>
        <w:t xml:space="preserve">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</w:t>
      </w:r>
      <w:r w:rsidR="00EC45EE" w:rsidRPr="008C729B">
        <w:rPr>
          <w:rFonts w:ascii="Times New Roman" w:hAnsi="Times New Roman" w:cs="Times New Roman"/>
          <w:lang w:val="sr-Cyrl-RS"/>
        </w:rPr>
        <w:t>вршиће</w:t>
      </w:r>
      <w:r w:rsidRPr="008C729B">
        <w:rPr>
          <w:rFonts w:ascii="Times New Roman" w:hAnsi="Times New Roman" w:cs="Times New Roman"/>
          <w:lang w:val="sr-Cyrl-RS"/>
        </w:rPr>
        <w:t xml:space="preserve"> се путем интервјуа базирано</w:t>
      </w:r>
      <w:r w:rsidR="00EC45EE" w:rsidRPr="008C729B">
        <w:rPr>
          <w:rFonts w:ascii="Times New Roman" w:hAnsi="Times New Roman" w:cs="Times New Roman"/>
          <w:lang w:val="sr-Cyrl-RS"/>
        </w:rPr>
        <w:t>г</w:t>
      </w:r>
      <w:r w:rsidRPr="008C729B">
        <w:rPr>
          <w:rFonts w:ascii="Times New Roman" w:hAnsi="Times New Roman" w:cs="Times New Roman"/>
          <w:lang w:val="sr-Cyrl-RS"/>
        </w:rPr>
        <w:t xml:space="preserve"> на компетенцијама.</w:t>
      </w:r>
    </w:p>
    <w:p w14:paraId="51801AC5" w14:textId="77777777" w:rsidR="00897118" w:rsidRPr="008C729B" w:rsidRDefault="00897118" w:rsidP="00633F0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3A8FC891" w14:textId="2C7D9A3F" w:rsidR="00897118" w:rsidRPr="008C729B" w:rsidRDefault="00670F21" w:rsidP="006B33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  <w:lang w:val="sr-Cyrl-RS"/>
        </w:rPr>
        <w:t>4</w:t>
      </w:r>
      <w:r w:rsidR="006B33EF" w:rsidRPr="008C729B">
        <w:rPr>
          <w:rFonts w:ascii="Times New Roman" w:hAnsi="Times New Roman" w:cs="Times New Roman"/>
          <w:b/>
          <w:bCs/>
          <w:u w:val="single"/>
        </w:rPr>
        <w:t>.</w:t>
      </w:r>
      <w:r w:rsidR="006B33EF"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>Про</w:t>
      </w:r>
      <w:r w:rsidR="00EC45EE" w:rsidRPr="008C729B">
        <w:rPr>
          <w:rFonts w:ascii="Times New Roman" w:hAnsi="Times New Roman" w:cs="Times New Roman"/>
          <w:bCs/>
          <w:u w:val="single"/>
          <w:lang w:val="sr-Cyrl-RS"/>
        </w:rPr>
        <w:t>цена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 xml:space="preserve"> мотивације за рад на радном месту и прихватање вредности јединице локалне самоуправе</w:t>
      </w:r>
      <w:r w:rsidR="00EC45EE" w:rsidRPr="008C729B">
        <w:rPr>
          <w:rFonts w:ascii="Times New Roman" w:hAnsi="Times New Roman" w:cs="Times New Roman"/>
          <w:bCs/>
          <w:lang w:val="sr-Cyrl-RS"/>
        </w:rPr>
        <w:t xml:space="preserve"> вршиће се</w:t>
      </w:r>
      <w:r w:rsidR="00897118" w:rsidRPr="008C729B">
        <w:rPr>
          <w:rFonts w:ascii="Times New Roman" w:hAnsi="Times New Roman" w:cs="Times New Roman"/>
          <w:bCs/>
          <w:lang w:val="sr-Cyrl-RS"/>
        </w:rPr>
        <w:t xml:space="preserve"> </w:t>
      </w:r>
      <w:r w:rsidR="00897118" w:rsidRPr="008C729B">
        <w:rPr>
          <w:rFonts w:ascii="Times New Roman" w:hAnsi="Times New Roman" w:cs="Times New Roman"/>
          <w:lang w:val="sr-Cyrl-RS"/>
        </w:rPr>
        <w:t xml:space="preserve">путем </w:t>
      </w:r>
      <w:r w:rsidR="00EC45EE" w:rsidRPr="008C729B">
        <w:rPr>
          <w:rFonts w:ascii="Times New Roman" w:hAnsi="Times New Roman" w:cs="Times New Roman"/>
          <w:lang w:val="sr-Cyrl-RS"/>
        </w:rPr>
        <w:t>разговора са конкурсном комисијом</w:t>
      </w:r>
      <w:r w:rsidR="00897118" w:rsidRPr="008C729B">
        <w:rPr>
          <w:rFonts w:ascii="Times New Roman" w:hAnsi="Times New Roman" w:cs="Times New Roman"/>
          <w:lang w:val="sr-Cyrl-RS"/>
        </w:rPr>
        <w:t xml:space="preserve"> (усмено).</w:t>
      </w:r>
    </w:p>
    <w:p w14:paraId="3EEE40C9" w14:textId="77777777" w:rsidR="00865DFA" w:rsidRPr="008C729B" w:rsidRDefault="00865DFA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718768B" w14:textId="1EE29A6C" w:rsidR="00865DFA" w:rsidRPr="008C729B" w:rsidRDefault="001C5451" w:rsidP="00D309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t>VI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</w:rPr>
        <w:t xml:space="preserve"> </w:t>
      </w:r>
      <w:r w:rsidR="00865DFA" w:rsidRPr="008C729B">
        <w:rPr>
          <w:rFonts w:ascii="Times New Roman" w:hAnsi="Times New Roman" w:cs="Times New Roman"/>
          <w:b/>
          <w:lang w:val="sr-Cyrl-RS"/>
        </w:rPr>
        <w:t>Достављање доказа</w:t>
      </w:r>
      <w:r w:rsidR="004B7371" w:rsidRPr="008C729B">
        <w:rPr>
          <w:rFonts w:ascii="Times New Roman" w:hAnsi="Times New Roman" w:cs="Times New Roman"/>
          <w:lang w:val="sr-Cyrl-RS"/>
        </w:rPr>
        <w:t xml:space="preserve"> </w:t>
      </w:r>
      <w:r w:rsidR="00CA44B5" w:rsidRPr="008C729B">
        <w:rPr>
          <w:rFonts w:ascii="Times New Roman" w:hAnsi="Times New Roman" w:cs="Times New Roman"/>
          <w:b/>
          <w:lang w:val="sr-Cyrl-RS"/>
        </w:rPr>
        <w:t>при подношењу пријаве</w:t>
      </w:r>
    </w:p>
    <w:p w14:paraId="4B9B3DC9" w14:textId="77777777" w:rsidR="00593F0C" w:rsidRPr="008C729B" w:rsidRDefault="00593F0C" w:rsidP="00D309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4E10C156" w14:textId="7B990E9A" w:rsidR="00865DFA" w:rsidRPr="008C729B" w:rsidRDefault="00D709B8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1" w:name="_Hlk153984335"/>
      <w:r w:rsidRPr="008C729B">
        <w:rPr>
          <w:rFonts w:ascii="Times New Roman" w:hAnsi="Times New Roman" w:cs="Times New Roman"/>
          <w:lang w:val="sr-Cyrl-RS"/>
        </w:rPr>
        <w:t>Ако има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Pr="008C729B">
        <w:rPr>
          <w:rFonts w:ascii="Times New Roman" w:hAnsi="Times New Roman" w:cs="Times New Roman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r w:rsidR="00865DFA" w:rsidRPr="008C729B">
        <w:rPr>
          <w:rFonts w:ascii="Times New Roman" w:hAnsi="Times New Roman" w:cs="Times New Roman"/>
          <w:lang w:val="sr-Cyrl-RS"/>
        </w:rPr>
        <w:t xml:space="preserve">дигиталне компетенције </w:t>
      </w:r>
      <w:bookmarkEnd w:id="1"/>
      <w:r w:rsidR="00865DFA" w:rsidRPr="008C729B">
        <w:rPr>
          <w:rFonts w:ascii="Times New Roman" w:hAnsi="Times New Roman" w:cs="Times New Roman"/>
          <w:lang w:val="sr-Cyrl-RS"/>
        </w:rPr>
        <w:t xml:space="preserve">(знања и вештине о </w:t>
      </w:r>
      <w:r w:rsidRPr="008C729B">
        <w:rPr>
          <w:rFonts w:ascii="Times New Roman" w:hAnsi="Times New Roman" w:cs="Times New Roman"/>
          <w:lang w:val="sr-Cyrl-RS"/>
        </w:rPr>
        <w:t xml:space="preserve">основама коришћења рачунара, основама коришћења интернета, обради текста </w:t>
      </w:r>
      <w:r w:rsidR="00CB06EC" w:rsidRPr="008C729B">
        <w:rPr>
          <w:rFonts w:ascii="Times New Roman" w:hAnsi="Times New Roman" w:cs="Times New Roman"/>
          <w:lang w:val="sr-Cyrl-RS"/>
        </w:rPr>
        <w:t>и</w:t>
      </w:r>
      <w:r w:rsidRPr="008C729B">
        <w:rPr>
          <w:rFonts w:ascii="Times New Roman" w:hAnsi="Times New Roman" w:cs="Times New Roman"/>
          <w:lang w:val="sr-Cyrl-RS"/>
        </w:rPr>
        <w:t xml:space="preserve"> табеларн</w:t>
      </w:r>
      <w:r w:rsidR="00C60637" w:rsidRPr="008C729B">
        <w:rPr>
          <w:rFonts w:ascii="Times New Roman" w:hAnsi="Times New Roman" w:cs="Times New Roman"/>
          <w:lang w:val="sr-Cyrl-RS"/>
        </w:rPr>
        <w:t>им</w:t>
      </w:r>
      <w:r w:rsidRPr="008C729B">
        <w:rPr>
          <w:rFonts w:ascii="Times New Roman" w:hAnsi="Times New Roman" w:cs="Times New Roman"/>
          <w:lang w:val="sr-Cyrl-RS"/>
        </w:rPr>
        <w:t xml:space="preserve"> калкулациј</w:t>
      </w:r>
      <w:r w:rsidR="00C60637" w:rsidRPr="008C729B">
        <w:rPr>
          <w:rFonts w:ascii="Times New Roman" w:hAnsi="Times New Roman" w:cs="Times New Roman"/>
          <w:lang w:val="sr-Cyrl-RS"/>
        </w:rPr>
        <w:t>ама</w:t>
      </w:r>
      <w:r w:rsidR="00865DFA" w:rsidRPr="008C729B">
        <w:rPr>
          <w:rFonts w:ascii="Times New Roman" w:hAnsi="Times New Roman" w:cs="Times New Roman"/>
          <w:lang w:val="sr-Cyrl-RS"/>
        </w:rPr>
        <w:t>)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bookmarkStart w:id="2" w:name="_Hlk153984437"/>
      <w:r w:rsidR="009058DA" w:rsidRPr="008C729B">
        <w:rPr>
          <w:rFonts w:ascii="Times New Roman" w:hAnsi="Times New Roman" w:cs="Times New Roman"/>
          <w:lang w:val="sr-Cyrl-RS"/>
        </w:rPr>
        <w:t>и жели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="009058DA" w:rsidRPr="008C729B">
        <w:rPr>
          <w:rFonts w:ascii="Times New Roman" w:hAnsi="Times New Roman" w:cs="Times New Roman"/>
          <w:lang w:val="sr-Cyrl-RS"/>
        </w:rPr>
        <w:t xml:space="preserve"> да на основу њега буде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="009058DA" w:rsidRPr="008C729B">
        <w:rPr>
          <w:rFonts w:ascii="Times New Roman" w:hAnsi="Times New Roman" w:cs="Times New Roman"/>
          <w:lang w:val="sr-Cyrl-RS"/>
        </w:rPr>
        <w:t xml:space="preserve"> ослобођен</w:t>
      </w:r>
      <w:r w:rsidR="00865DFA" w:rsidRPr="008C729B">
        <w:rPr>
          <w:rFonts w:ascii="Times New Roman" w:hAnsi="Times New Roman" w:cs="Times New Roman"/>
          <w:lang w:val="sr-Cyrl-RS"/>
        </w:rPr>
        <w:t>и</w:t>
      </w:r>
      <w:r w:rsidR="009058DA" w:rsidRPr="008C729B">
        <w:rPr>
          <w:rFonts w:ascii="Times New Roman" w:hAnsi="Times New Roman" w:cs="Times New Roman"/>
          <w:lang w:val="sr-Cyrl-RS"/>
        </w:rPr>
        <w:t xml:space="preserve"> тестирања </w:t>
      </w:r>
      <w:r w:rsidR="00865DFA" w:rsidRPr="008C729B">
        <w:rPr>
          <w:rFonts w:ascii="Times New Roman" w:hAnsi="Times New Roman" w:cs="Times New Roman"/>
          <w:lang w:val="sr-Cyrl-RS"/>
        </w:rPr>
        <w:t xml:space="preserve">ове </w:t>
      </w:r>
      <w:r w:rsidR="009058DA" w:rsidRPr="008C729B">
        <w:rPr>
          <w:rFonts w:ascii="Times New Roman" w:hAnsi="Times New Roman" w:cs="Times New Roman"/>
          <w:lang w:val="sr-Cyrl-RS"/>
        </w:rPr>
        <w:t xml:space="preserve">компетенције, </w:t>
      </w:r>
      <w:r w:rsidR="00865DFA" w:rsidRPr="008C729B">
        <w:rPr>
          <w:rFonts w:ascii="Times New Roman" w:hAnsi="Times New Roman" w:cs="Times New Roman"/>
          <w:lang w:val="sr-Cyrl-RS"/>
        </w:rPr>
        <w:t>можете</w:t>
      </w:r>
      <w:r w:rsidR="009058DA" w:rsidRPr="008C729B">
        <w:rPr>
          <w:rFonts w:ascii="Times New Roman" w:hAnsi="Times New Roman" w:cs="Times New Roman"/>
          <w:lang w:val="sr-Cyrl-RS"/>
        </w:rPr>
        <w:t xml:space="preserve"> </w:t>
      </w:r>
      <w:r w:rsidR="002D6A9C" w:rsidRPr="008C729B">
        <w:rPr>
          <w:rFonts w:ascii="Times New Roman" w:hAnsi="Times New Roman" w:cs="Times New Roman"/>
          <w:lang w:val="sr-Cyrl-RS"/>
        </w:rPr>
        <w:t>тај доказ, у оригиналу или овереној фотокопији, приложи</w:t>
      </w:r>
      <w:r w:rsidR="00865DFA" w:rsidRPr="008C729B">
        <w:rPr>
          <w:rFonts w:ascii="Times New Roman" w:hAnsi="Times New Roman" w:cs="Times New Roman"/>
          <w:lang w:val="sr-Cyrl-RS"/>
        </w:rPr>
        <w:t>т</w:t>
      </w:r>
      <w:r w:rsidR="00C60637" w:rsidRPr="008C729B">
        <w:rPr>
          <w:rFonts w:ascii="Times New Roman" w:hAnsi="Times New Roman" w:cs="Times New Roman"/>
          <w:lang w:val="sr-Cyrl-RS"/>
        </w:rPr>
        <w:t>и</w:t>
      </w:r>
      <w:r w:rsidR="002D6A9C" w:rsidRPr="008C729B">
        <w:rPr>
          <w:rFonts w:ascii="Times New Roman" w:hAnsi="Times New Roman" w:cs="Times New Roman"/>
          <w:lang w:val="sr-Cyrl-RS"/>
        </w:rPr>
        <w:t xml:space="preserve"> уз </w:t>
      </w:r>
      <w:r w:rsidR="009058DA" w:rsidRPr="008C729B">
        <w:rPr>
          <w:rFonts w:ascii="Times New Roman" w:hAnsi="Times New Roman" w:cs="Times New Roman"/>
          <w:lang w:val="sr-Cyrl-RS"/>
        </w:rPr>
        <w:t xml:space="preserve">пријавни образац </w:t>
      </w:r>
      <w:r w:rsidR="002D6A9C" w:rsidRPr="008C729B">
        <w:rPr>
          <w:rFonts w:ascii="Times New Roman" w:hAnsi="Times New Roman" w:cs="Times New Roman"/>
          <w:lang w:val="sr-Cyrl-RS"/>
        </w:rPr>
        <w:t>на овај конкурс.</w:t>
      </w:r>
    </w:p>
    <w:bookmarkEnd w:id="2"/>
    <w:p w14:paraId="1418F6B4" w14:textId="62AB26E2" w:rsidR="009058DA" w:rsidRPr="008C729B" w:rsidRDefault="00865DFA" w:rsidP="00633F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>Напомена: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bookmarkStart w:id="3" w:name="_Hlk153984596"/>
      <w:r w:rsidR="004B7371" w:rsidRPr="008C729B">
        <w:rPr>
          <w:rFonts w:ascii="Times New Roman" w:hAnsi="Times New Roman" w:cs="Times New Roman"/>
          <w:lang w:val="sr-Cyrl-RS"/>
        </w:rPr>
        <w:t xml:space="preserve">Ако не доставите наведени доказ, провера </w:t>
      </w:r>
      <w:r w:rsidR="00CB06EC" w:rsidRPr="008C729B">
        <w:rPr>
          <w:rFonts w:ascii="Times New Roman" w:hAnsi="Times New Roman" w:cs="Times New Roman"/>
          <w:lang w:val="sr-Cyrl-RS"/>
        </w:rPr>
        <w:t>компетенције „</w:t>
      </w:r>
      <w:r w:rsidR="00C60637" w:rsidRPr="008C729B">
        <w:rPr>
          <w:rFonts w:ascii="Times New Roman" w:hAnsi="Times New Roman" w:cs="Times New Roman"/>
          <w:lang w:val="sr-Cyrl-RS"/>
        </w:rPr>
        <w:t>д</w:t>
      </w:r>
      <w:r w:rsidR="004B7371" w:rsidRPr="008C729B">
        <w:rPr>
          <w:rFonts w:ascii="Times New Roman" w:hAnsi="Times New Roman" w:cs="Times New Roman"/>
          <w:lang w:val="sr-Cyrl-RS"/>
        </w:rPr>
        <w:t>игиталн</w:t>
      </w:r>
      <w:r w:rsidR="00CB06EC" w:rsidRPr="008C729B">
        <w:rPr>
          <w:rFonts w:ascii="Times New Roman" w:hAnsi="Times New Roman" w:cs="Times New Roman"/>
          <w:lang w:val="sr-Cyrl-RS"/>
        </w:rPr>
        <w:t>а</w:t>
      </w:r>
      <w:r w:rsidR="004B7371" w:rsidRPr="008C729B">
        <w:rPr>
          <w:rFonts w:ascii="Times New Roman" w:hAnsi="Times New Roman" w:cs="Times New Roman"/>
          <w:lang w:val="sr-Cyrl-RS"/>
        </w:rPr>
        <w:t xml:space="preserve"> писменост</w:t>
      </w:r>
      <w:r w:rsidR="00C60637" w:rsidRPr="008C729B">
        <w:rPr>
          <w:rFonts w:ascii="Times New Roman" w:hAnsi="Times New Roman" w:cs="Times New Roman"/>
          <w:lang w:val="sr-Cyrl-RS"/>
        </w:rPr>
        <w:t>”</w:t>
      </w:r>
      <w:r w:rsidR="004B7371" w:rsidRPr="008C729B">
        <w:rPr>
          <w:rFonts w:ascii="Times New Roman" w:hAnsi="Times New Roman" w:cs="Times New Roman"/>
          <w:lang w:val="sr-Cyrl-RS"/>
        </w:rPr>
        <w:t xml:space="preserve"> </w:t>
      </w:r>
      <w:r w:rsidR="00CB06EC" w:rsidRPr="008C729B">
        <w:rPr>
          <w:rFonts w:ascii="Times New Roman" w:hAnsi="Times New Roman" w:cs="Times New Roman"/>
          <w:lang w:val="sr-Cyrl-RS"/>
        </w:rPr>
        <w:t>из</w:t>
      </w:r>
      <w:r w:rsidR="004B7371" w:rsidRPr="008C729B">
        <w:rPr>
          <w:rFonts w:ascii="Times New Roman" w:hAnsi="Times New Roman" w:cs="Times New Roman"/>
          <w:lang w:val="sr-Cyrl-RS"/>
        </w:rPr>
        <w:t>вршиће се писмено.</w:t>
      </w:r>
      <w:bookmarkEnd w:id="3"/>
      <w:r w:rsidR="004B7371" w:rsidRPr="008C729B">
        <w:rPr>
          <w:rFonts w:ascii="Times New Roman" w:hAnsi="Times New Roman" w:cs="Times New Roman"/>
          <w:lang w:val="sr-Cyrl-RS"/>
        </w:rPr>
        <w:t xml:space="preserve"> </w:t>
      </w:r>
      <w:r w:rsidR="002D6A9C" w:rsidRPr="008C729B">
        <w:rPr>
          <w:rFonts w:ascii="Times New Roman" w:hAnsi="Times New Roman" w:cs="Times New Roman"/>
          <w:lang w:val="sr-Cyrl-RS"/>
        </w:rPr>
        <w:t xml:space="preserve">Ако конкурсна комисија увидом у достављени доказ не </w:t>
      </w:r>
      <w:r w:rsidRPr="008C729B">
        <w:rPr>
          <w:rFonts w:ascii="Times New Roman" w:hAnsi="Times New Roman" w:cs="Times New Roman"/>
          <w:lang w:val="sr-Cyrl-RS"/>
        </w:rPr>
        <w:t xml:space="preserve">буде могла </w:t>
      </w:r>
      <w:r w:rsidR="002D6A9C" w:rsidRPr="008C729B">
        <w:rPr>
          <w:rFonts w:ascii="Times New Roman" w:hAnsi="Times New Roman" w:cs="Times New Roman"/>
          <w:lang w:val="sr-Cyrl-RS"/>
        </w:rPr>
        <w:t xml:space="preserve">потпуно да оцени да ли </w:t>
      </w:r>
      <w:r w:rsidRPr="008C729B">
        <w:rPr>
          <w:rFonts w:ascii="Times New Roman" w:hAnsi="Times New Roman" w:cs="Times New Roman"/>
          <w:lang w:val="sr-Cyrl-RS"/>
        </w:rPr>
        <w:t xml:space="preserve">је Ваша </w:t>
      </w:r>
      <w:r w:rsidR="004B7371" w:rsidRPr="008C729B">
        <w:rPr>
          <w:rFonts w:ascii="Times New Roman" w:hAnsi="Times New Roman" w:cs="Times New Roman"/>
          <w:lang w:val="sr-Cyrl-RS"/>
        </w:rPr>
        <w:t>дигитална писменост</w:t>
      </w:r>
      <w:r w:rsidR="002D6A9C" w:rsidRPr="008C729B">
        <w:rPr>
          <w:rFonts w:ascii="Times New Roman" w:hAnsi="Times New Roman" w:cs="Times New Roman"/>
          <w:lang w:val="sr-Cyrl-RS"/>
        </w:rPr>
        <w:t xml:space="preserve"> на потребном нивоу, позваће</w:t>
      </w:r>
      <w:r w:rsidRPr="008C729B">
        <w:rPr>
          <w:rFonts w:ascii="Times New Roman" w:hAnsi="Times New Roman" w:cs="Times New Roman"/>
          <w:lang w:val="sr-Cyrl-RS"/>
        </w:rPr>
        <w:t>мо</w:t>
      </w:r>
      <w:r w:rsidR="002D6A9C"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Вас</w:t>
      </w:r>
      <w:r w:rsidR="002D6A9C" w:rsidRPr="008C729B">
        <w:rPr>
          <w:rFonts w:ascii="Times New Roman" w:hAnsi="Times New Roman" w:cs="Times New Roman"/>
          <w:lang w:val="sr-Cyrl-RS"/>
        </w:rPr>
        <w:t xml:space="preserve"> на тестирање </w:t>
      </w:r>
      <w:r w:rsidR="004B7371" w:rsidRPr="008C729B">
        <w:rPr>
          <w:rFonts w:ascii="Times New Roman" w:hAnsi="Times New Roman" w:cs="Times New Roman"/>
          <w:lang w:val="sr-Cyrl-RS"/>
        </w:rPr>
        <w:t>ове компетенције</w:t>
      </w:r>
      <w:r w:rsidR="002D6A9C" w:rsidRPr="008C729B">
        <w:rPr>
          <w:rFonts w:ascii="Times New Roman" w:hAnsi="Times New Roman" w:cs="Times New Roman"/>
          <w:lang w:val="sr-Cyrl-RS"/>
        </w:rPr>
        <w:t>, без обзира на достављени доказ.</w:t>
      </w:r>
    </w:p>
    <w:p w14:paraId="43CDB4AA" w14:textId="77777777" w:rsidR="00063EC9" w:rsidRPr="008C729B" w:rsidRDefault="00063EC9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A6185AF" w14:textId="764ADC93" w:rsidR="004B7371" w:rsidRPr="008C729B" w:rsidRDefault="00A744FB" w:rsidP="00A744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4" w:name="_Hlk153985407"/>
      <w:r w:rsidRPr="008C729B">
        <w:rPr>
          <w:rFonts w:ascii="Times New Roman" w:hAnsi="Times New Roman" w:cs="Times New Roman"/>
          <w:b/>
          <w:bCs/>
        </w:rPr>
        <w:t>VII</w:t>
      </w:r>
      <w:r w:rsidR="00976670" w:rsidRPr="008C729B">
        <w:rPr>
          <w:rFonts w:ascii="Times New Roman" w:hAnsi="Times New Roman" w:cs="Times New Roman"/>
          <w:b/>
          <w:bCs/>
        </w:rPr>
        <w:t>I</w:t>
      </w:r>
      <w:r w:rsidRPr="008C729B">
        <w:rPr>
          <w:rFonts w:ascii="Times New Roman" w:hAnsi="Times New Roman" w:cs="Times New Roman"/>
          <w:b/>
          <w:bCs/>
        </w:rPr>
        <w:t xml:space="preserve"> </w:t>
      </w:r>
      <w:r w:rsidR="004B7371" w:rsidRPr="008C729B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C60637" w:rsidRPr="008C729B">
        <w:rPr>
          <w:rFonts w:ascii="Times New Roman" w:hAnsi="Times New Roman" w:cs="Times New Roman"/>
          <w:b/>
          <w:bCs/>
          <w:lang w:val="sr-Cyrl-RS"/>
        </w:rPr>
        <w:t>који</w:t>
      </w:r>
      <w:r w:rsidR="004B7371" w:rsidRPr="008C729B">
        <w:rPr>
          <w:rFonts w:ascii="Times New Roman" w:hAnsi="Times New Roman" w:cs="Times New Roman"/>
          <w:b/>
          <w:bCs/>
          <w:lang w:val="sr-Cyrl-RS"/>
        </w:rPr>
        <w:t xml:space="preserve"> се достављају </w:t>
      </w:r>
      <w:r w:rsidR="001760C9" w:rsidRPr="008C729B">
        <w:rPr>
          <w:rFonts w:ascii="Times New Roman" w:hAnsi="Times New Roman" w:cs="Times New Roman"/>
          <w:b/>
          <w:bCs/>
          <w:lang w:val="sr-Cyrl-RS"/>
        </w:rPr>
        <w:t>ток</w:t>
      </w:r>
      <w:r w:rsidR="00C60637" w:rsidRPr="008C729B">
        <w:rPr>
          <w:rFonts w:ascii="Times New Roman" w:hAnsi="Times New Roman" w:cs="Times New Roman"/>
          <w:b/>
          <w:bCs/>
          <w:lang w:val="sr-Cyrl-RS"/>
        </w:rPr>
        <w:t>ом</w:t>
      </w:r>
      <w:r w:rsidR="001760C9" w:rsidRPr="008C729B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39D21D09" w14:textId="77777777" w:rsidR="00593F0C" w:rsidRPr="008C729B" w:rsidRDefault="00593F0C" w:rsidP="00A744F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bookmarkEnd w:id="4"/>
    <w:p w14:paraId="363066D4" w14:textId="1D866DF8" w:rsidR="004B7371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Пре завршног разговора са </w:t>
      </w:r>
      <w:r w:rsidR="00593E80" w:rsidRPr="008C729B">
        <w:rPr>
          <w:rFonts w:ascii="Times New Roman" w:hAnsi="Times New Roman" w:cs="Times New Roman"/>
          <w:lang w:val="sr-Cyrl-RS"/>
        </w:rPr>
        <w:t>К</w:t>
      </w:r>
      <w:r w:rsidRPr="008C729B">
        <w:rPr>
          <w:rFonts w:ascii="Times New Roman" w:hAnsi="Times New Roman" w:cs="Times New Roman"/>
          <w:lang w:val="sr-Cyrl-RS"/>
        </w:rPr>
        <w:t>онкурсном комисијом кандидати су дужни да доставе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="00D97E95" w:rsidRPr="008C729B">
        <w:rPr>
          <w:rFonts w:ascii="Times New Roman" w:hAnsi="Times New Roman" w:cs="Times New Roman"/>
          <w:lang w:val="sr-Cyrl-RS"/>
        </w:rPr>
        <w:t xml:space="preserve"> у року од 5 радних дана од </w:t>
      </w:r>
      <w:r w:rsidR="0084453B" w:rsidRPr="008C729B">
        <w:rPr>
          <w:rFonts w:ascii="Times New Roman" w:hAnsi="Times New Roman" w:cs="Times New Roman"/>
          <w:lang w:val="sr-Cyrl-RS"/>
        </w:rPr>
        <w:t>пријема позива за достављање доказа</w:t>
      </w:r>
      <w:r w:rsidR="002C3F37" w:rsidRPr="008C729B">
        <w:rPr>
          <w:rFonts w:ascii="Times New Roman" w:hAnsi="Times New Roman" w:cs="Times New Roman"/>
          <w:lang w:val="sr-Cyrl-RS"/>
        </w:rPr>
        <w:t>,</w:t>
      </w:r>
      <w:r w:rsidR="00D97E95" w:rsidRPr="008C729B">
        <w:rPr>
          <w:rFonts w:ascii="Times New Roman" w:hAnsi="Times New Roman" w:cs="Times New Roman"/>
          <w:lang w:val="sr-Cyrl-RS"/>
        </w:rPr>
        <w:t xml:space="preserve"> следеће доказе</w:t>
      </w:r>
      <w:r w:rsidRPr="008C729B">
        <w:rPr>
          <w:rFonts w:ascii="Times New Roman" w:hAnsi="Times New Roman" w:cs="Times New Roman"/>
          <w:lang w:val="sr-Cyrl-RS"/>
        </w:rPr>
        <w:t>:</w:t>
      </w:r>
    </w:p>
    <w:p w14:paraId="43AAC826" w14:textId="77777777" w:rsidR="00593F0C" w:rsidRPr="008C729B" w:rsidRDefault="00593F0C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3B6CC543" w14:textId="7F3DB900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- диплому/уверење којом се потврђује стечено образовање,</w:t>
      </w:r>
    </w:p>
    <w:p w14:paraId="56D879C0" w14:textId="77777777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RS"/>
        </w:rPr>
        <w:t xml:space="preserve">- доказ о радном искуству у струци </w:t>
      </w:r>
      <w:r w:rsidRPr="008C729B">
        <w:rPr>
          <w:rFonts w:ascii="Times New Roman" w:hAnsi="Times New Roman" w:cs="Times New Roman"/>
          <w:lang w:val="sr-Cyrl-CS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49C38F7E" w14:textId="5F4337D0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RS"/>
        </w:rPr>
        <w:t xml:space="preserve">- доказ о положеном </w:t>
      </w:r>
      <w:r w:rsidRPr="008C729B">
        <w:rPr>
          <w:rFonts w:ascii="Times New Roman" w:hAnsi="Times New Roman" w:cs="Times New Roman"/>
          <w:lang w:val="ru-RU"/>
        </w:rPr>
        <w:t>стручном испиту за рад у органима државне управе</w:t>
      </w:r>
      <w:r w:rsidR="00E77AAF" w:rsidRPr="008C729B">
        <w:rPr>
          <w:rFonts w:ascii="Times New Roman" w:hAnsi="Times New Roman" w:cs="Times New Roman"/>
        </w:rPr>
        <w:t>,</w:t>
      </w:r>
    </w:p>
    <w:p w14:paraId="6E64BF52" w14:textId="7156DF18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RS"/>
        </w:rPr>
        <w:t>- у</w:t>
      </w:r>
      <w:r w:rsidRPr="008C729B">
        <w:rPr>
          <w:rFonts w:ascii="Times New Roman" w:hAnsi="Times New Roman" w:cs="Times New Roman"/>
          <w:lang w:val="sr-Cyrl-CS"/>
        </w:rPr>
        <w:t>верење о држављанству Републике Србије,</w:t>
      </w:r>
    </w:p>
    <w:p w14:paraId="2A0C91DE" w14:textId="2CB998ED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>- извод из матичне књиге рођених,</w:t>
      </w:r>
    </w:p>
    <w:p w14:paraId="3F44CCD6" w14:textId="245527FC" w:rsidR="00A744FB" w:rsidRPr="008C729B" w:rsidRDefault="00B57C00" w:rsidP="00B57C00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CS"/>
        </w:rPr>
        <w:lastRenderedPageBreak/>
        <w:tab/>
        <w:t xml:space="preserve">          </w:t>
      </w:r>
      <w:r w:rsidR="00A744FB" w:rsidRPr="008C729B">
        <w:rPr>
          <w:rFonts w:ascii="Times New Roman" w:hAnsi="Times New Roman" w:cs="Times New Roman"/>
          <w:lang w:val="sr-Cyrl-CS"/>
        </w:rPr>
        <w:t xml:space="preserve">- уверење </w:t>
      </w:r>
      <w:r w:rsidR="00A744FB" w:rsidRPr="008C729B">
        <w:rPr>
          <w:rFonts w:ascii="Times New Roman" w:hAnsi="Times New Roman" w:cs="Times New Roman"/>
          <w:lang w:val="sr-Cyrl-RS"/>
        </w:rPr>
        <w:t xml:space="preserve">да није правоснажно </w:t>
      </w:r>
      <w:r w:rsidR="00A744FB" w:rsidRPr="008C729B">
        <w:rPr>
          <w:rFonts w:ascii="Times New Roman" w:hAnsi="Times New Roman" w:cs="Times New Roman"/>
        </w:rPr>
        <w:t>o</w:t>
      </w:r>
      <w:r w:rsidR="00A744FB" w:rsidRPr="008C729B">
        <w:rPr>
          <w:rFonts w:ascii="Times New Roman" w:hAnsi="Times New Roman" w:cs="Times New Roman"/>
          <w:lang w:val="sr-Cyrl-RS"/>
        </w:rPr>
        <w:t>суђиван на безусловну казну затвора од најмање шест месеци;</w:t>
      </w:r>
      <w:r w:rsidR="00A744FB" w:rsidRPr="008C729B">
        <w:rPr>
          <w:rFonts w:ascii="Times New Roman" w:hAnsi="Times New Roman" w:cs="Times New Roman"/>
        </w:rPr>
        <w:t xml:space="preserve"> </w:t>
      </w:r>
    </w:p>
    <w:p w14:paraId="514A0D0D" w14:textId="672C83A7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- потписану </w:t>
      </w:r>
      <w:r w:rsidRPr="008C729B">
        <w:rPr>
          <w:rFonts w:ascii="Times New Roman" w:hAnsi="Times New Roman" w:cs="Times New Roman"/>
        </w:rPr>
        <w:t xml:space="preserve">и оверену </w:t>
      </w:r>
      <w:r w:rsidRPr="008C729B">
        <w:rPr>
          <w:rFonts w:ascii="Times New Roman" w:hAnsi="Times New Roman" w:cs="Times New Roman"/>
          <w:lang w:val="sr-Cyrl-RS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односа,</w:t>
      </w:r>
    </w:p>
    <w:p w14:paraId="5C7F12AF" w14:textId="77777777" w:rsidR="00B331B3" w:rsidRPr="008C729B" w:rsidRDefault="00B331B3" w:rsidP="00633F0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4234B3C0" w14:textId="30C1019A" w:rsidR="00CA44B5" w:rsidRPr="008C729B" w:rsidRDefault="00B33D4D" w:rsidP="00E77AA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подноси решење о распоређивању или решење да је нераспоређен.</w:t>
      </w:r>
    </w:p>
    <w:p w14:paraId="1F6B6BB0" w14:textId="1D4E6446" w:rsidR="00775742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5" w:name="_Hlk153987006"/>
      <w:r w:rsidRPr="008C729B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A01282" w:rsidRPr="008C729B">
        <w:rPr>
          <w:rFonts w:ascii="Times New Roman" w:hAnsi="Times New Roman" w:cs="Times New Roman"/>
          <w:lang w:val="sr-Cyrl-RS"/>
        </w:rPr>
        <w:t xml:space="preserve">у </w:t>
      </w:r>
      <w:r w:rsidRPr="008C729B">
        <w:rPr>
          <w:rFonts w:ascii="Times New Roman" w:hAnsi="Times New Roman" w:cs="Times New Roman"/>
          <w:lang w:val="sr-Cyrl-RS"/>
        </w:rPr>
        <w:t>изузетн</w:t>
      </w:r>
      <w:r w:rsidR="00A01282" w:rsidRPr="008C729B">
        <w:rPr>
          <w:rFonts w:ascii="Times New Roman" w:hAnsi="Times New Roman" w:cs="Times New Roman"/>
          <w:lang w:val="sr-Cyrl-RS"/>
        </w:rPr>
        <w:t>им случајевима,</w:t>
      </w:r>
      <w:r w:rsidRPr="008C729B">
        <w:rPr>
          <w:rFonts w:ascii="Times New Roman" w:hAnsi="Times New Roman" w:cs="Times New Roman"/>
          <w:lang w:val="sr-Cyrl-RS"/>
        </w:rPr>
        <w:t xml:space="preserve"> у градовима и општинама у којима нису именовани јавни бележници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3D579EA" w14:textId="6369A31A" w:rsidR="00775742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E4AFF73" w14:textId="63F3B4EC" w:rsidR="004B7371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8C729B">
        <w:rPr>
          <w:rFonts w:ascii="Times New Roman" w:hAnsi="Times New Roman" w:cs="Times New Roman"/>
          <w:b/>
          <w:lang w:val="sr-Cyrl-RS"/>
        </w:rPr>
        <w:t>.</w:t>
      </w:r>
    </w:p>
    <w:p w14:paraId="45F97920" w14:textId="77777777" w:rsidR="00EB677E" w:rsidRPr="008C729B" w:rsidRDefault="00EB677E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</w:p>
    <w:bookmarkEnd w:id="5"/>
    <w:p w14:paraId="19E02294" w14:textId="77777777" w:rsidR="00EB677E" w:rsidRPr="008C729B" w:rsidRDefault="00EB677E" w:rsidP="00EB677E">
      <w:pPr>
        <w:ind w:firstLine="708"/>
        <w:jc w:val="both"/>
        <w:rPr>
          <w:rFonts w:ascii="Times New Roman" w:hAnsi="Times New Roman" w:cs="Times New Roman"/>
          <w:b/>
        </w:rPr>
      </w:pPr>
      <w:r w:rsidRPr="008C729B">
        <w:rPr>
          <w:rFonts w:ascii="Times New Roman" w:hAnsi="Times New Roman" w:cs="Times New Roman"/>
          <w:b/>
        </w:rPr>
        <w:t>Напомена:</w:t>
      </w:r>
    </w:p>
    <w:p w14:paraId="7F4F674F" w14:textId="3473409E" w:rsidR="00EB677E" w:rsidRPr="008C729B" w:rsidRDefault="00EB677E" w:rsidP="00593F0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Сходно члану </w:t>
      </w:r>
      <w:r w:rsidRPr="008C729B">
        <w:rPr>
          <w:rFonts w:ascii="Times New Roman" w:hAnsi="Times New Roman" w:cs="Times New Roman"/>
          <w:lang w:val="sr-Cyrl-RS"/>
        </w:rPr>
        <w:t>74</w:t>
      </w:r>
      <w:r w:rsidRPr="008C729B">
        <w:rPr>
          <w:rFonts w:ascii="Times New Roman" w:hAnsi="Times New Roman" w:cs="Times New Roman"/>
        </w:rPr>
        <w:t xml:space="preserve">. Закона о запосленима у аутономним покрајинама и јединицама локалне самоуправе </w:t>
      </w:r>
      <w:r w:rsidR="008C729B" w:rsidRPr="008C729B">
        <w:rPr>
          <w:rFonts w:ascii="Times New Roman" w:hAnsi="Times New Roman" w:cs="Times New Roman"/>
          <w:lang w:val="sr-Cyrl-RS"/>
        </w:rPr>
        <w:t>("Сл. гласник РС", бр. 21/2016, 113/2017, 95/2018, 114/2021, 92/2023, 113/2017 - др. закон, 95/2018 - др. закон, 86/2019 - др. закон, 157/2020 - др. закон, 123/2021 - др. закон и 19/2025 - др. закон)</w:t>
      </w:r>
      <w:r w:rsidRPr="008C729B">
        <w:rPr>
          <w:rFonts w:ascii="Times New Roman" w:hAnsi="Times New Roman" w:cs="Times New Roman"/>
          <w:lang w:val="sr-Cyrl-RS"/>
        </w:rPr>
        <w:t xml:space="preserve"> предвиђено је да </w:t>
      </w:r>
      <w:r w:rsidRPr="008C729B">
        <w:rPr>
          <w:rFonts w:ascii="Times New Roman" w:hAnsi="Times New Roman" w:cs="Times New Roman"/>
        </w:rPr>
        <w:t>у радни однос на неодређено време може да се прими лице које нема положен државни стручни испит, али је дужно да га положи у року од 6 месеци од дана заснивања радног односа, сагласно члану 131.</w:t>
      </w:r>
      <w:r w:rsidRPr="008C729B">
        <w:rPr>
          <w:rFonts w:ascii="Times New Roman" w:hAnsi="Times New Roman" w:cs="Times New Roman"/>
          <w:lang w:val="sr-Cyrl-RS"/>
        </w:rPr>
        <w:t xml:space="preserve"> став 1.</w:t>
      </w:r>
      <w:r w:rsidRPr="008C729B">
        <w:rPr>
          <w:rFonts w:ascii="Times New Roman" w:hAnsi="Times New Roman" w:cs="Times New Roman"/>
        </w:rPr>
        <w:t xml:space="preserve"> истог закона</w:t>
      </w:r>
      <w:r w:rsidRPr="008C729B">
        <w:rPr>
          <w:rFonts w:ascii="Times New Roman" w:hAnsi="Times New Roman" w:cs="Times New Roman"/>
          <w:lang w:val="sr-Cyrl-RS"/>
        </w:rPr>
        <w:t>.</w:t>
      </w:r>
    </w:p>
    <w:p w14:paraId="243B4E0B" w14:textId="5D08E368" w:rsidR="00EB677E" w:rsidRPr="008C729B" w:rsidRDefault="00EB677E" w:rsidP="0087370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ab/>
        <w:t xml:space="preserve">Одредбама члана </w:t>
      </w:r>
      <w:r w:rsidR="00873705" w:rsidRPr="008C729B">
        <w:rPr>
          <w:rFonts w:ascii="Times New Roman" w:hAnsi="Times New Roman" w:cs="Times New Roman"/>
        </w:rPr>
        <w:t>1</w:t>
      </w:r>
      <w:r w:rsidRPr="008C729B">
        <w:rPr>
          <w:rFonts w:ascii="Times New Roman" w:hAnsi="Times New Roman" w:cs="Times New Roman"/>
          <w:lang w:val="sr-Cyrl-CS"/>
        </w:rPr>
        <w:t>03. Закона о општем управном поступку („Службеник гласник РС“, број 18/2016, 95/2018 – аутентично тумачење и 2/2023 – одлука УС) прописано је, између осталог, да у поступку који се покреће по захтеву странке орган може да врши у</w:t>
      </w:r>
      <w:r w:rsidRPr="008C729B">
        <w:rPr>
          <w:rFonts w:ascii="Times New Roman" w:hAnsi="Times New Roman" w:cs="Times New Roman"/>
          <w:lang w:val="sr-Cyrl-RS"/>
        </w:rPr>
        <w:t>в</w:t>
      </w:r>
      <w:r w:rsidRPr="008C729B">
        <w:rPr>
          <w:rFonts w:ascii="Times New Roman" w:hAnsi="Times New Roman" w:cs="Times New Roman"/>
          <w:lang w:val="sr-Cyrl-CS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F09CA11" w14:textId="764ECE58" w:rsidR="00873705" w:rsidRPr="008C729B" w:rsidRDefault="00EB677E" w:rsidP="008737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CS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</w:t>
      </w:r>
      <w:r w:rsidRPr="008C729B">
        <w:rPr>
          <w:rFonts w:ascii="Times New Roman" w:hAnsi="Times New Roman" w:cs="Times New Roman"/>
        </w:rPr>
        <w:t>,</w:t>
      </w:r>
      <w:r w:rsidRPr="008C729B">
        <w:rPr>
          <w:rFonts w:ascii="Times New Roman" w:hAnsi="Times New Roman" w:cs="Times New Roman"/>
          <w:lang w:val="sr-Cyrl-CS"/>
        </w:rPr>
        <w:t xml:space="preserve"> уверење надлежне полицијске управе да лице није осуђивано на безусловну казну</w:t>
      </w:r>
      <w:r w:rsidR="00593F0C" w:rsidRPr="008C729B">
        <w:rPr>
          <w:rFonts w:ascii="Times New Roman" w:hAnsi="Times New Roman" w:cs="Times New Roman"/>
          <w:lang w:val="sr-Cyrl-CS"/>
        </w:rPr>
        <w:t xml:space="preserve"> затвора од најмање шест месеци</w:t>
      </w:r>
      <w:r w:rsidR="00593F0C" w:rsidRPr="008C729B">
        <w:rPr>
          <w:rFonts w:ascii="Times New Roman" w:hAnsi="Times New Roman" w:cs="Times New Roman"/>
        </w:rPr>
        <w:t>.</w:t>
      </w:r>
    </w:p>
    <w:p w14:paraId="1599D368" w14:textId="77777777" w:rsidR="00873705" w:rsidRPr="008C729B" w:rsidRDefault="00873705" w:rsidP="008737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14:paraId="1CAB3D2C" w14:textId="4C6258EC" w:rsidR="00513CFD" w:rsidRPr="008C729B" w:rsidRDefault="00513CFD" w:rsidP="00D217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F0F4C6E" w14:textId="50235851" w:rsidR="00513CFD" w:rsidRPr="008C729B" w:rsidRDefault="00976670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>IX</w:t>
      </w:r>
      <w:r w:rsidR="00D217AD" w:rsidRPr="008C729B">
        <w:rPr>
          <w:rFonts w:ascii="Times New Roman" w:hAnsi="Times New Roman" w:cs="Times New Roman"/>
          <w:b/>
          <w:bCs/>
        </w:rPr>
        <w:t xml:space="preserve"> </w:t>
      </w:r>
      <w:r w:rsidR="00513CFD" w:rsidRPr="008C729B">
        <w:rPr>
          <w:rFonts w:ascii="Times New Roman" w:hAnsi="Times New Roman" w:cs="Times New Roman"/>
          <w:b/>
          <w:bCs/>
          <w:lang w:val="sr-Cyrl-RS"/>
        </w:rPr>
        <w:t>Предност</w:t>
      </w:r>
      <w:r w:rsidR="00513CFD" w:rsidRPr="008C729B">
        <w:rPr>
          <w:rFonts w:ascii="Times New Roman" w:hAnsi="Times New Roman" w:cs="Times New Roman"/>
          <w:b/>
          <w:lang w:val="sr-Cyrl-RS"/>
        </w:rPr>
        <w:t xml:space="preserve"> </w:t>
      </w:r>
      <w:r w:rsidR="001760C9" w:rsidRPr="008C729B">
        <w:rPr>
          <w:rFonts w:ascii="Times New Roman" w:hAnsi="Times New Roman" w:cs="Times New Roman"/>
          <w:b/>
          <w:lang w:val="sr-Cyrl-RS"/>
        </w:rPr>
        <w:t>код избора кандидата</w:t>
      </w:r>
    </w:p>
    <w:p w14:paraId="7FCDA630" w14:textId="77777777" w:rsidR="00D217AD" w:rsidRPr="008C729B" w:rsidRDefault="00D217AD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</w:p>
    <w:p w14:paraId="0435D1CD" w14:textId="137095C7" w:rsidR="00513CFD" w:rsidRPr="008C729B" w:rsidRDefault="00513CFD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На овом конкурсу, предност на изборној листи</w:t>
      </w:r>
      <w:r w:rsidR="00CA44B5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у случају једнаког броја бодова кандидата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имаће </w:t>
      </w:r>
      <w:r w:rsidR="00EC425F" w:rsidRPr="008C729B">
        <w:rPr>
          <w:rFonts w:ascii="Times New Roman" w:hAnsi="Times New Roman" w:cs="Times New Roman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8C729B">
        <w:rPr>
          <w:rFonts w:ascii="Times New Roman" w:hAnsi="Times New Roman" w:cs="Times New Roman"/>
          <w:lang w:val="sr-Cyrl-RS"/>
        </w:rPr>
        <w:t>”</w:t>
      </w:r>
      <w:r w:rsidR="00EC425F" w:rsidRPr="008C729B">
        <w:rPr>
          <w:rFonts w:ascii="Times New Roman" w:hAnsi="Times New Roman" w:cs="Times New Roman"/>
          <w:lang w:val="sr-Cyrl-RS"/>
        </w:rPr>
        <w:t>, број 18/20)</w:t>
      </w:r>
      <w:r w:rsidRPr="008C729B">
        <w:rPr>
          <w:rFonts w:ascii="Times New Roman" w:hAnsi="Times New Roman" w:cs="Times New Roman"/>
          <w:lang w:val="sr-Cyrl-RS"/>
        </w:rPr>
        <w:t>.</w:t>
      </w:r>
    </w:p>
    <w:p w14:paraId="2BD7AB2D" w14:textId="77777777" w:rsidR="000F1A93" w:rsidRPr="008C729B" w:rsidRDefault="000F1A93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70E801B" w14:textId="76FFF111" w:rsidR="00CA44B5" w:rsidRPr="008C729B" w:rsidRDefault="00D217AD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6" w:name="_Hlk153982729"/>
      <w:r w:rsidRPr="008C729B">
        <w:rPr>
          <w:rFonts w:ascii="Times New Roman" w:hAnsi="Times New Roman" w:cs="Times New Roman"/>
          <w:b/>
          <w:bCs/>
        </w:rPr>
        <w:t xml:space="preserve">X </w:t>
      </w:r>
      <w:r w:rsidR="000F1A93" w:rsidRPr="008C729B">
        <w:rPr>
          <w:rFonts w:ascii="Times New Roman" w:hAnsi="Times New Roman" w:cs="Times New Roman"/>
          <w:b/>
          <w:bCs/>
          <w:lang w:val="sr-Cyrl-RS"/>
        </w:rPr>
        <w:t xml:space="preserve">Пријава на јавни конкурс врши се на </w:t>
      </w:r>
      <w:r w:rsidR="00CA44B5" w:rsidRPr="008C729B">
        <w:rPr>
          <w:rFonts w:ascii="Times New Roman" w:hAnsi="Times New Roman" w:cs="Times New Roman"/>
          <w:b/>
          <w:bCs/>
          <w:lang w:val="sr-Cyrl-RS"/>
        </w:rPr>
        <w:t xml:space="preserve">прописаном </w:t>
      </w:r>
      <w:r w:rsidR="00A01282" w:rsidRPr="008C729B">
        <w:rPr>
          <w:rFonts w:ascii="Times New Roman" w:hAnsi="Times New Roman" w:cs="Times New Roman"/>
          <w:b/>
          <w:bCs/>
          <w:lang w:val="sr-Cyrl-RS"/>
        </w:rPr>
        <w:t>о</w:t>
      </w:r>
      <w:r w:rsidR="000F1A93" w:rsidRPr="008C729B">
        <w:rPr>
          <w:rFonts w:ascii="Times New Roman" w:hAnsi="Times New Roman" w:cs="Times New Roman"/>
          <w:b/>
          <w:bCs/>
          <w:lang w:val="sr-Cyrl-RS"/>
        </w:rPr>
        <w:t xml:space="preserve">брасцу </w:t>
      </w:r>
      <w:r w:rsidR="001760C9" w:rsidRPr="008C729B">
        <w:rPr>
          <w:rFonts w:ascii="Times New Roman" w:hAnsi="Times New Roman" w:cs="Times New Roman"/>
          <w:b/>
          <w:bCs/>
          <w:lang w:val="sr-Cyrl-RS"/>
        </w:rPr>
        <w:t>пријаве</w:t>
      </w:r>
    </w:p>
    <w:p w14:paraId="16D71A06" w14:textId="77777777" w:rsidR="00D02CC5" w:rsidRPr="008C729B" w:rsidRDefault="00D02CC5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0BCEB372" w14:textId="725523A8" w:rsidR="000F1A93" w:rsidRPr="008C729B" w:rsidRDefault="00CA44B5" w:rsidP="00262E2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7" w:name="_Hlk153982698"/>
      <w:bookmarkEnd w:id="6"/>
      <w:r w:rsidRPr="008C729B">
        <w:rPr>
          <w:rFonts w:ascii="Times New Roman" w:hAnsi="Times New Roman" w:cs="Times New Roman"/>
          <w:bCs/>
          <w:lang w:val="sr-Cyrl-RS"/>
        </w:rPr>
        <w:t xml:space="preserve">Образац </w:t>
      </w:r>
      <w:r w:rsidR="000F1A93" w:rsidRPr="008C729B">
        <w:rPr>
          <w:rFonts w:ascii="Times New Roman" w:hAnsi="Times New Roman" w:cs="Times New Roman"/>
          <w:bCs/>
          <w:lang w:val="sr-Cyrl-RS"/>
        </w:rPr>
        <w:t>пријаве</w:t>
      </w:r>
      <w:r w:rsidR="000F1A93"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 xml:space="preserve">на овај конкурс </w:t>
      </w:r>
      <w:r w:rsidR="000F1A93" w:rsidRPr="008C729B">
        <w:rPr>
          <w:rFonts w:ascii="Times New Roman" w:hAnsi="Times New Roman" w:cs="Times New Roman"/>
          <w:lang w:val="sr-Cyrl-RS"/>
        </w:rPr>
        <w:t xml:space="preserve">доступан </w:t>
      </w:r>
      <w:r w:rsidRPr="008C729B">
        <w:rPr>
          <w:rFonts w:ascii="Times New Roman" w:hAnsi="Times New Roman" w:cs="Times New Roman"/>
          <w:lang w:val="sr-Cyrl-RS"/>
        </w:rPr>
        <w:t xml:space="preserve">је </w:t>
      </w:r>
      <w:r w:rsidR="000F1A93" w:rsidRPr="008C729B">
        <w:rPr>
          <w:rFonts w:ascii="Times New Roman" w:hAnsi="Times New Roman" w:cs="Times New Roman"/>
          <w:lang w:val="sr-Cyrl-RS"/>
        </w:rPr>
        <w:t xml:space="preserve">на интернет презентацији </w:t>
      </w:r>
      <w:r w:rsidR="00D217AD" w:rsidRPr="008C729B">
        <w:rPr>
          <w:rFonts w:ascii="Times New Roman" w:hAnsi="Times New Roman" w:cs="Times New Roman"/>
          <w:lang w:val="sr-Cyrl-RS"/>
        </w:rPr>
        <w:t>Града Чачка</w:t>
      </w:r>
      <w:r w:rsidR="000F1A93" w:rsidRPr="008C729B">
        <w:rPr>
          <w:rFonts w:ascii="Times New Roman" w:hAnsi="Times New Roman" w:cs="Times New Roman"/>
          <w:lang w:val="sr-Cyrl-RS"/>
        </w:rPr>
        <w:t xml:space="preserve"> или </w:t>
      </w:r>
      <w:r w:rsidRPr="008C729B">
        <w:rPr>
          <w:rFonts w:ascii="Times New Roman" w:hAnsi="Times New Roman" w:cs="Times New Roman"/>
          <w:lang w:val="sr-Cyrl-RS"/>
        </w:rPr>
        <w:t>га лица</w:t>
      </w:r>
      <w:r w:rsidR="000F1A93" w:rsidRPr="008C729B">
        <w:rPr>
          <w:rFonts w:ascii="Times New Roman" w:hAnsi="Times New Roman" w:cs="Times New Roman"/>
          <w:lang w:val="sr-Cyrl-RS"/>
        </w:rPr>
        <w:t xml:space="preserve"> у штампаном облику мо</w:t>
      </w:r>
      <w:r w:rsidRPr="008C729B">
        <w:rPr>
          <w:rFonts w:ascii="Times New Roman" w:hAnsi="Times New Roman" w:cs="Times New Roman"/>
          <w:lang w:val="sr-Cyrl-RS"/>
        </w:rPr>
        <w:t>гу</w:t>
      </w:r>
      <w:r w:rsidR="000F1A93" w:rsidRPr="008C729B">
        <w:rPr>
          <w:rFonts w:ascii="Times New Roman" w:hAnsi="Times New Roman" w:cs="Times New Roman"/>
          <w:lang w:val="sr-Cyrl-RS"/>
        </w:rPr>
        <w:t xml:space="preserve"> преузети </w:t>
      </w:r>
      <w:r w:rsidR="00262E21" w:rsidRPr="008C729B">
        <w:rPr>
          <w:rFonts w:ascii="Times New Roman" w:hAnsi="Times New Roman" w:cs="Times New Roman"/>
          <w:lang w:val="sr-Cyrl-RS"/>
        </w:rPr>
        <w:t>на писарници градских управа града Чачка.</w:t>
      </w:r>
      <w:bookmarkEnd w:id="7"/>
    </w:p>
    <w:p w14:paraId="3A71C9FC" w14:textId="77777777" w:rsidR="00C71E2B" w:rsidRPr="008C729B" w:rsidRDefault="00C71E2B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8" w:name="_Hlk153983594"/>
      <w:r w:rsidRPr="008C729B">
        <w:rPr>
          <w:rFonts w:ascii="Times New Roman" w:hAnsi="Times New Roman" w:cs="Times New Roman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7B67C759" w14:textId="1032FBE5" w:rsidR="00481AEB" w:rsidRPr="008C729B" w:rsidRDefault="00C71E2B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3120B0" w:rsidRPr="008C729B">
        <w:rPr>
          <w:rFonts w:ascii="Times New Roman" w:hAnsi="Times New Roman" w:cs="Times New Roman"/>
          <w:lang w:val="sr-Cyrl-RS"/>
        </w:rPr>
        <w:t>, телефонским путем.</w:t>
      </w:r>
    </w:p>
    <w:bookmarkEnd w:id="8"/>
    <w:p w14:paraId="13C6C494" w14:textId="77777777" w:rsidR="000F1A93" w:rsidRPr="008C729B" w:rsidRDefault="000F1A93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4516C0C" w14:textId="77777777" w:rsidR="00443D8C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lastRenderedPageBreak/>
        <w:t>X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  <w:lang w:val="sr-Cyrl-RS"/>
        </w:rPr>
        <w:t xml:space="preserve"> Трајање радног односа: </w:t>
      </w:r>
    </w:p>
    <w:p w14:paraId="3B0611A4" w14:textId="77777777" w:rsidR="00443D8C" w:rsidRPr="008C729B" w:rsidRDefault="00443D8C" w:rsidP="00D02CC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1E172D75" w14:textId="12AABC4A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Радни однос се заснива на неодређено време. Кандидати који први пут заснивају радни однос у органима аутономне покрајине, органима јединице локалне самоуправе или државном органу, подлежу пробном раду у трајању од шест месеци.                  </w:t>
      </w:r>
    </w:p>
    <w:p w14:paraId="4452E6B8" w14:textId="77777777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37B605" w14:textId="6F342989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b/>
        </w:rPr>
        <w:t>XI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>Рок за подношење пријава</w:t>
      </w:r>
      <w:r w:rsidRPr="008C729B">
        <w:rPr>
          <w:rFonts w:ascii="Times New Roman" w:hAnsi="Times New Roman" w:cs="Times New Roman"/>
          <w:lang w:val="sr-Cyrl-RS"/>
        </w:rPr>
        <w:t xml:space="preserve"> на јавни конкурс је 15 (петнаест) дана. Рок почиње да тече наредног дана од дана оглашавања обавештења о јавном конкурсу у дневним новинама „Ало“.</w:t>
      </w:r>
    </w:p>
    <w:p w14:paraId="3B6A0AB8" w14:textId="77777777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073ECE" w14:textId="3F2A5A51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b/>
        </w:rPr>
        <w:t>XII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lang w:val="sr-Cyrl-RS"/>
        </w:rPr>
        <w:t>Лица задужена за давање обавештења:</w:t>
      </w:r>
      <w:r w:rsidRPr="008C729B">
        <w:rPr>
          <w:rFonts w:ascii="Times New Roman" w:hAnsi="Times New Roman" w:cs="Times New Roman"/>
        </w:rPr>
        <w:t xml:space="preserve"> </w:t>
      </w:r>
    </w:p>
    <w:p w14:paraId="5F1FE47C" w14:textId="77777777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FE480" w14:textId="77777777" w:rsidR="00967E16" w:rsidRPr="00967E16" w:rsidRDefault="00967E16" w:rsidP="00967E1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3C13603E" w14:textId="08DDC411" w:rsidR="00D02CC5" w:rsidRDefault="00967E16" w:rsidP="00967E1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3EB7712E" w14:textId="77777777" w:rsidR="00967E16" w:rsidRPr="008C729B" w:rsidRDefault="00967E16" w:rsidP="00967E1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E6000FD" w14:textId="5B6D2816" w:rsidR="00D02CC5" w:rsidRPr="008C729B" w:rsidRDefault="00D02CC5" w:rsidP="006A12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</w:rPr>
        <w:t>X</w:t>
      </w:r>
      <w:r w:rsidR="00976670" w:rsidRPr="008C729B">
        <w:rPr>
          <w:rFonts w:ascii="Times New Roman" w:hAnsi="Times New Roman" w:cs="Times New Roman"/>
          <w:b/>
        </w:rPr>
        <w:t>IV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 xml:space="preserve">Адреса на коју се подносе пријаве: </w:t>
      </w:r>
      <w:r w:rsidRPr="008C729B">
        <w:rPr>
          <w:rFonts w:ascii="Times New Roman" w:hAnsi="Times New Roman" w:cs="Times New Roman"/>
          <w:lang w:val="sr-Cyrl-RS"/>
        </w:rPr>
        <w:t xml:space="preserve">Градска управа за </w:t>
      </w:r>
      <w:r w:rsidR="00087270">
        <w:rPr>
          <w:rFonts w:ascii="Times New Roman" w:hAnsi="Times New Roman" w:cs="Times New Roman"/>
          <w:lang w:val="sr-Cyrl-RS"/>
        </w:rPr>
        <w:t>финансије</w:t>
      </w:r>
      <w:r w:rsidRPr="008C729B">
        <w:rPr>
          <w:rFonts w:ascii="Times New Roman" w:hAnsi="Times New Roman" w:cs="Times New Roman"/>
          <w:lang w:val="sr-Cyrl-RS"/>
        </w:rPr>
        <w:t xml:space="preserve"> града Чачка, Чачак, Жупана Страцимира 2,</w:t>
      </w:r>
      <w:r w:rsidRPr="008C729B">
        <w:rPr>
          <w:rFonts w:ascii="Times New Roman" w:hAnsi="Times New Roman" w:cs="Times New Roman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за Конкурсну комисију, са назнаком: „Пријава на Јавни конкурс за попуњавање извршилачког радног места“ и наводом радног места за које се пријава подноси.</w:t>
      </w:r>
      <w:r w:rsidR="00443D8C" w:rsidRPr="008C729B">
        <w:rPr>
          <w:rFonts w:ascii="Times New Roman" w:hAnsi="Times New Roman" w:cs="Times New Roman"/>
        </w:rPr>
        <w:t xml:space="preserve"> </w:t>
      </w:r>
      <w:r w:rsidR="00443D8C" w:rsidRPr="008C729B">
        <w:rPr>
          <w:rFonts w:ascii="Times New Roman" w:hAnsi="Times New Roman" w:cs="Times New Roman"/>
          <w:lang w:val="sr-Cyrl-RS"/>
        </w:rPr>
        <w:t>На полеђини коверте назначава се име, име оца, презиме, адреса становања и број телефона подносиоца пријаве.</w:t>
      </w:r>
    </w:p>
    <w:p w14:paraId="55167D03" w14:textId="77777777" w:rsidR="00CA44B5" w:rsidRPr="008C729B" w:rsidRDefault="00CA44B5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2797B9" w14:textId="6BB24E8E" w:rsidR="000F1A93" w:rsidRPr="008C729B" w:rsidRDefault="006A1238" w:rsidP="00844A6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9" w:name="_Hlk153982543"/>
      <w:r w:rsidRPr="008C729B">
        <w:rPr>
          <w:rFonts w:ascii="Times New Roman" w:hAnsi="Times New Roman" w:cs="Times New Roman"/>
          <w:b/>
          <w:bCs/>
        </w:rPr>
        <w:t>X</w:t>
      </w:r>
      <w:r w:rsidR="00844A62" w:rsidRPr="008C729B">
        <w:rPr>
          <w:rFonts w:ascii="Times New Roman" w:hAnsi="Times New Roman" w:cs="Times New Roman"/>
          <w:b/>
          <w:bCs/>
        </w:rPr>
        <w:t xml:space="preserve">V </w:t>
      </w:r>
      <w:r w:rsidR="000F1A93" w:rsidRPr="008C729B">
        <w:rPr>
          <w:rFonts w:ascii="Times New Roman" w:hAnsi="Times New Roman" w:cs="Times New Roman"/>
          <w:b/>
          <w:bCs/>
          <w:lang w:val="sr-Cyrl-RS"/>
        </w:rPr>
        <w:t>Место, дан и време када ће се спровести изборни поступак</w:t>
      </w:r>
    </w:p>
    <w:p w14:paraId="0219FD06" w14:textId="77777777" w:rsidR="00844A62" w:rsidRPr="008C729B" w:rsidRDefault="00844A62" w:rsidP="00844A6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077634AA" w14:textId="3D8E985F" w:rsidR="00E935B4" w:rsidRPr="008C729B" w:rsidRDefault="00E935B4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10" w:name="_Hlk153986759"/>
      <w:bookmarkEnd w:id="9"/>
      <w:r w:rsidRPr="008C729B">
        <w:rPr>
          <w:rFonts w:ascii="Times New Roman" w:hAnsi="Times New Roman" w:cs="Times New Roman"/>
          <w:lang w:val="sr-Cyrl-RS"/>
        </w:rPr>
        <w:t>О почетку спровођења и</w:t>
      </w:r>
      <w:r w:rsidR="000F1A93" w:rsidRPr="008C729B">
        <w:rPr>
          <w:rFonts w:ascii="Times New Roman" w:hAnsi="Times New Roman" w:cs="Times New Roman"/>
          <w:lang w:val="sr-Cyrl-RS"/>
        </w:rPr>
        <w:t>зборн</w:t>
      </w:r>
      <w:r w:rsidRPr="008C729B">
        <w:rPr>
          <w:rFonts w:ascii="Times New Roman" w:hAnsi="Times New Roman" w:cs="Times New Roman"/>
          <w:lang w:val="sr-Cyrl-RS"/>
        </w:rPr>
        <w:t>ог</w:t>
      </w:r>
      <w:r w:rsidR="000F1A93" w:rsidRPr="008C729B">
        <w:rPr>
          <w:rFonts w:ascii="Times New Roman" w:hAnsi="Times New Roman" w:cs="Times New Roman"/>
          <w:lang w:val="sr-Cyrl-RS"/>
        </w:rPr>
        <w:t xml:space="preserve"> поступк</w:t>
      </w:r>
      <w:r w:rsidRPr="008C729B">
        <w:rPr>
          <w:rFonts w:ascii="Times New Roman" w:hAnsi="Times New Roman" w:cs="Times New Roman"/>
          <w:lang w:val="sr-Cyrl-RS"/>
        </w:rPr>
        <w:t>а</w:t>
      </w:r>
      <w:r w:rsidR="000F1A93" w:rsidRPr="008C729B">
        <w:rPr>
          <w:rFonts w:ascii="Times New Roman" w:hAnsi="Times New Roman" w:cs="Times New Roman"/>
          <w:lang w:val="sr-Cyrl-RS"/>
        </w:rPr>
        <w:t xml:space="preserve"> кандидати </w:t>
      </w:r>
      <w:r w:rsidRPr="008C729B">
        <w:rPr>
          <w:rFonts w:ascii="Times New Roman" w:hAnsi="Times New Roman" w:cs="Times New Roman"/>
          <w:lang w:val="sr-Cyrl-RS"/>
        </w:rPr>
        <w:t xml:space="preserve">ће </w:t>
      </w:r>
      <w:r w:rsidR="000F1A93" w:rsidRPr="008C729B">
        <w:rPr>
          <w:rFonts w:ascii="Times New Roman" w:hAnsi="Times New Roman" w:cs="Times New Roman"/>
          <w:lang w:val="sr-Cyrl-RS"/>
        </w:rPr>
        <w:t>бити обавештени</w:t>
      </w:r>
      <w:r w:rsidR="00A01282"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телефонским путем.</w:t>
      </w:r>
    </w:p>
    <w:bookmarkEnd w:id="10"/>
    <w:p w14:paraId="50F04CB1" w14:textId="77777777" w:rsidR="000F1A93" w:rsidRPr="008C729B" w:rsidRDefault="000F1A93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89B93C8" w14:textId="47E03BE5" w:rsidR="009020D7" w:rsidRPr="008C729B" w:rsidRDefault="009020D7" w:rsidP="009020D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            Пријаву кандидата који не испуњава услове </w:t>
      </w:r>
      <w:r w:rsidR="0088672B" w:rsidRPr="008C729B">
        <w:rPr>
          <w:rFonts w:ascii="Times New Roman" w:hAnsi="Times New Roman" w:cs="Times New Roman"/>
          <w:lang w:val="sr-Cyrl-RS"/>
        </w:rPr>
        <w:t>јавног</w:t>
      </w:r>
      <w:r w:rsidRPr="008C729B">
        <w:rPr>
          <w:rFonts w:ascii="Times New Roman" w:hAnsi="Times New Roman" w:cs="Times New Roman"/>
          <w:lang w:val="sr-Cyrl-RS"/>
        </w:rPr>
        <w:t xml:space="preserve"> конкурса, односно неблаговремене, недопуштене, неразумљиве или непотпуне пријаве биће одбачене.</w:t>
      </w:r>
    </w:p>
    <w:p w14:paraId="638143D5" w14:textId="77777777" w:rsidR="009020D7" w:rsidRPr="008C729B" w:rsidRDefault="009020D7" w:rsidP="009020D7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8C729B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Конкурсна комисија их одбацује решењем. </w:t>
      </w:r>
    </w:p>
    <w:p w14:paraId="71143CF5" w14:textId="77777777" w:rsidR="009020D7" w:rsidRPr="008C729B" w:rsidRDefault="009020D7" w:rsidP="009020D7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30738980" w14:textId="77777777" w:rsidR="009020D7" w:rsidRPr="008C729B" w:rsidRDefault="009020D7" w:rsidP="009020D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5B6ECF23" w14:textId="77777777" w:rsidR="009020D7" w:rsidRPr="008C729B" w:rsidRDefault="009020D7" w:rsidP="009020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450D512C" w14:textId="77777777" w:rsidR="009020D7" w:rsidRPr="008C729B" w:rsidRDefault="009020D7" w:rsidP="009020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FEE8F" w14:textId="77777777" w:rsidR="009020D7" w:rsidRPr="008C729B" w:rsidRDefault="009020D7" w:rsidP="009020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8407AAA" w14:textId="77777777" w:rsidR="00087270" w:rsidRDefault="001A3556" w:rsidP="00087270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ab/>
      </w:r>
      <w:r w:rsidR="0088672B" w:rsidRPr="008C729B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087270">
        <w:rPr>
          <w:rFonts w:ascii="Times New Roman" w:hAnsi="Times New Roman" w:cs="Times New Roman"/>
          <w:b/>
          <w:lang w:val="sr-Cyrl-RS"/>
        </w:rPr>
        <w:t>ФИНАНСИЈЕ</w:t>
      </w:r>
    </w:p>
    <w:p w14:paraId="5374384D" w14:textId="47A7B4B9" w:rsidR="009020D7" w:rsidRPr="008C729B" w:rsidRDefault="00087270" w:rsidP="00087270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</w:t>
      </w:r>
      <w:r w:rsidR="00835978" w:rsidRPr="008C729B">
        <w:rPr>
          <w:rFonts w:ascii="Times New Roman" w:hAnsi="Times New Roman" w:cs="Times New Roman"/>
          <w:b/>
          <w:lang w:val="sr-Cyrl-RS"/>
        </w:rPr>
        <w:t xml:space="preserve"> </w:t>
      </w:r>
      <w:r w:rsidR="0088672B" w:rsidRPr="008C729B">
        <w:rPr>
          <w:rFonts w:ascii="Times New Roman" w:hAnsi="Times New Roman" w:cs="Times New Roman"/>
          <w:b/>
          <w:lang w:val="sr-Cyrl-RS"/>
        </w:rPr>
        <w:t>ГРАДА ЧАЧКА</w:t>
      </w:r>
    </w:p>
    <w:p w14:paraId="44E797F8" w14:textId="03BDE1EF" w:rsidR="00CA44B5" w:rsidRPr="008C729B" w:rsidRDefault="00CA44B5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4CA7FFE" w14:textId="77777777" w:rsidR="00E856F9" w:rsidRPr="008C729B" w:rsidRDefault="00E856F9" w:rsidP="00633F0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sectPr w:rsidR="00E856F9" w:rsidRPr="008C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C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4823"/>
    <w:multiLevelType w:val="hybridMultilevel"/>
    <w:tmpl w:val="3B245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181F"/>
    <w:multiLevelType w:val="hybridMultilevel"/>
    <w:tmpl w:val="48C29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E52664"/>
    <w:multiLevelType w:val="hybridMultilevel"/>
    <w:tmpl w:val="A9FE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E05168"/>
    <w:multiLevelType w:val="hybridMultilevel"/>
    <w:tmpl w:val="69EA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E19B0"/>
    <w:multiLevelType w:val="hybridMultilevel"/>
    <w:tmpl w:val="4FF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229E5"/>
    <w:multiLevelType w:val="hybridMultilevel"/>
    <w:tmpl w:val="4D565012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3549C"/>
    <w:rsid w:val="00063E12"/>
    <w:rsid w:val="00063EC9"/>
    <w:rsid w:val="00070033"/>
    <w:rsid w:val="00080765"/>
    <w:rsid w:val="00085758"/>
    <w:rsid w:val="00087270"/>
    <w:rsid w:val="000A0447"/>
    <w:rsid w:val="000B7161"/>
    <w:rsid w:val="000C12E5"/>
    <w:rsid w:val="000D5777"/>
    <w:rsid w:val="000F1A93"/>
    <w:rsid w:val="0011188A"/>
    <w:rsid w:val="00146DCA"/>
    <w:rsid w:val="00174858"/>
    <w:rsid w:val="001760C9"/>
    <w:rsid w:val="00177FDC"/>
    <w:rsid w:val="00185484"/>
    <w:rsid w:val="001A3556"/>
    <w:rsid w:val="001C1F85"/>
    <w:rsid w:val="001C5451"/>
    <w:rsid w:val="001E3D7D"/>
    <w:rsid w:val="001E52ED"/>
    <w:rsid w:val="001E6B28"/>
    <w:rsid w:val="001F6D2C"/>
    <w:rsid w:val="00215EA0"/>
    <w:rsid w:val="002331CD"/>
    <w:rsid w:val="00262E21"/>
    <w:rsid w:val="002A41FA"/>
    <w:rsid w:val="002C3F37"/>
    <w:rsid w:val="002D6A9C"/>
    <w:rsid w:val="002E3EEE"/>
    <w:rsid w:val="003120B0"/>
    <w:rsid w:val="00373133"/>
    <w:rsid w:val="003A6DA1"/>
    <w:rsid w:val="003D4931"/>
    <w:rsid w:val="003E3A2C"/>
    <w:rsid w:val="003F18BC"/>
    <w:rsid w:val="003F55B3"/>
    <w:rsid w:val="00416ADF"/>
    <w:rsid w:val="00421031"/>
    <w:rsid w:val="004258CF"/>
    <w:rsid w:val="00443D8C"/>
    <w:rsid w:val="00472591"/>
    <w:rsid w:val="00477435"/>
    <w:rsid w:val="00481AEB"/>
    <w:rsid w:val="004B7371"/>
    <w:rsid w:val="004D546B"/>
    <w:rsid w:val="005137CD"/>
    <w:rsid w:val="00513CFD"/>
    <w:rsid w:val="005567D7"/>
    <w:rsid w:val="005862B0"/>
    <w:rsid w:val="00593E80"/>
    <w:rsid w:val="00593F0C"/>
    <w:rsid w:val="005C7E79"/>
    <w:rsid w:val="0062329C"/>
    <w:rsid w:val="006330EF"/>
    <w:rsid w:val="00633F0B"/>
    <w:rsid w:val="00670F21"/>
    <w:rsid w:val="006860DA"/>
    <w:rsid w:val="006A1238"/>
    <w:rsid w:val="006A26E0"/>
    <w:rsid w:val="006A7A82"/>
    <w:rsid w:val="006B33EF"/>
    <w:rsid w:val="006C2B81"/>
    <w:rsid w:val="00704A19"/>
    <w:rsid w:val="00705BDD"/>
    <w:rsid w:val="007206FE"/>
    <w:rsid w:val="00775742"/>
    <w:rsid w:val="007B0482"/>
    <w:rsid w:val="007B3354"/>
    <w:rsid w:val="007B6051"/>
    <w:rsid w:val="008029F2"/>
    <w:rsid w:val="0080455E"/>
    <w:rsid w:val="00807797"/>
    <w:rsid w:val="00810973"/>
    <w:rsid w:val="00835978"/>
    <w:rsid w:val="0084453B"/>
    <w:rsid w:val="00844A62"/>
    <w:rsid w:val="00857499"/>
    <w:rsid w:val="00865DFA"/>
    <w:rsid w:val="00873705"/>
    <w:rsid w:val="0088672B"/>
    <w:rsid w:val="00897118"/>
    <w:rsid w:val="008B2E3C"/>
    <w:rsid w:val="008C729B"/>
    <w:rsid w:val="009020D7"/>
    <w:rsid w:val="009058DA"/>
    <w:rsid w:val="00967E16"/>
    <w:rsid w:val="00976670"/>
    <w:rsid w:val="009A627A"/>
    <w:rsid w:val="009F3A80"/>
    <w:rsid w:val="009F4E48"/>
    <w:rsid w:val="009F53F1"/>
    <w:rsid w:val="00A01282"/>
    <w:rsid w:val="00A04312"/>
    <w:rsid w:val="00A73DDD"/>
    <w:rsid w:val="00A744FB"/>
    <w:rsid w:val="00AE17BF"/>
    <w:rsid w:val="00B221B0"/>
    <w:rsid w:val="00B2379D"/>
    <w:rsid w:val="00B25873"/>
    <w:rsid w:val="00B30DE2"/>
    <w:rsid w:val="00B331B3"/>
    <w:rsid w:val="00B33D4D"/>
    <w:rsid w:val="00B5178B"/>
    <w:rsid w:val="00B56F8E"/>
    <w:rsid w:val="00B57C00"/>
    <w:rsid w:val="00B65C99"/>
    <w:rsid w:val="00B72459"/>
    <w:rsid w:val="00B77950"/>
    <w:rsid w:val="00B81E8C"/>
    <w:rsid w:val="00B82CC2"/>
    <w:rsid w:val="00B83563"/>
    <w:rsid w:val="00C11D39"/>
    <w:rsid w:val="00C42C0E"/>
    <w:rsid w:val="00C60637"/>
    <w:rsid w:val="00C71E2B"/>
    <w:rsid w:val="00C72728"/>
    <w:rsid w:val="00C81A2E"/>
    <w:rsid w:val="00C91C68"/>
    <w:rsid w:val="00C96F73"/>
    <w:rsid w:val="00CA2FE6"/>
    <w:rsid w:val="00CA44B5"/>
    <w:rsid w:val="00CB06EC"/>
    <w:rsid w:val="00CB2D8C"/>
    <w:rsid w:val="00CC7B37"/>
    <w:rsid w:val="00CE5740"/>
    <w:rsid w:val="00D02CC5"/>
    <w:rsid w:val="00D12A25"/>
    <w:rsid w:val="00D217AD"/>
    <w:rsid w:val="00D309F7"/>
    <w:rsid w:val="00D62695"/>
    <w:rsid w:val="00D7058E"/>
    <w:rsid w:val="00D709B8"/>
    <w:rsid w:val="00D97E95"/>
    <w:rsid w:val="00DC7369"/>
    <w:rsid w:val="00E552BB"/>
    <w:rsid w:val="00E77AAF"/>
    <w:rsid w:val="00E856F9"/>
    <w:rsid w:val="00E935B4"/>
    <w:rsid w:val="00EA15CB"/>
    <w:rsid w:val="00EB677E"/>
    <w:rsid w:val="00EC425F"/>
    <w:rsid w:val="00EC45EE"/>
    <w:rsid w:val="00ED4A22"/>
    <w:rsid w:val="00F01C72"/>
    <w:rsid w:val="00F05A1E"/>
    <w:rsid w:val="00FC64EB"/>
    <w:rsid w:val="00FE2FDB"/>
    <w:rsid w:val="00FF662E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TableGrid">
    <w:name w:val="Table Grid"/>
    <w:basedOn w:val="TableNormal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4A19"/>
    <w:pPr>
      <w:spacing w:after="0" w:line="240" w:lineRule="auto"/>
    </w:pPr>
  </w:style>
  <w:style w:type="paragraph" w:customStyle="1" w:styleId="direk">
    <w:name w:val="direk"/>
    <w:basedOn w:val="Normal"/>
    <w:rsid w:val="003E3A2C"/>
    <w:pPr>
      <w:suppressAutoHyphens/>
      <w:spacing w:after="0" w:line="240" w:lineRule="auto"/>
      <w:jc w:val="both"/>
    </w:pPr>
    <w:rPr>
      <w:rFonts w:ascii="YU C Times" w:eastAsia="Times New Roman" w:hAnsi="YU C Times" w:cs="YU C Times"/>
      <w:kern w:val="0"/>
      <w:sz w:val="24"/>
      <w:szCs w:val="20"/>
      <w:lang w:val="en-US" w:eastAsia="zh-CN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E3A2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3E3A2C"/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1E3D7D"/>
    <w:pPr>
      <w:spacing w:after="120" w:line="480" w:lineRule="auto"/>
      <w:jc w:val="center"/>
    </w:pPr>
    <w:rPr>
      <w:rFonts w:ascii="Tahoma" w:eastAsia="Calibri" w:hAnsi="Tahoma" w:cs="Times New Roman"/>
      <w:kern w:val="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E3D7D"/>
    <w:rPr>
      <w:rFonts w:ascii="Tahoma" w:eastAsia="Calibri" w:hAnsi="Tahoma" w:cs="Times New Roman"/>
      <w:kern w:val="0"/>
      <w:lang w:val="en-US"/>
      <w14:ligatures w14:val="none"/>
    </w:rPr>
  </w:style>
  <w:style w:type="character" w:styleId="Hyperlink">
    <w:name w:val="Hyperlink"/>
    <w:rsid w:val="00D02CC5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20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258C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k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2BD3-3B73-4AE0-8D82-1169040F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2024-05-31T08:54:00Z</cp:lastPrinted>
  <dcterms:created xsi:type="dcterms:W3CDTF">2026-06-03T10:26:00Z</dcterms:created>
  <dcterms:modified xsi:type="dcterms:W3CDTF">2026-06-03T10:26:00Z</dcterms:modified>
</cp:coreProperties>
</file>