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3231A1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06E7CCF0" w:rsidR="006A2F17" w:rsidRPr="003231A1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На основу</w:t>
      </w:r>
      <w:r w:rsidR="00996245" w:rsidRPr="003231A1">
        <w:rPr>
          <w:rFonts w:ascii="Times New Roman" w:hAnsi="Times New Roman" w:cs="Times New Roman"/>
          <w:lang w:val="sr-Cyrl-RS"/>
        </w:rPr>
        <w:t xml:space="preserve"> члана</w:t>
      </w:r>
      <w:r w:rsidRPr="003231A1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A04261" w:rsidRPr="003231A1">
        <w:rPr>
          <w:rFonts w:ascii="Times New Roman" w:hAnsi="Times New Roman" w:cs="Times New Roman"/>
          <w:lang w:val="ru-RU"/>
        </w:rPr>
        <w:t>(„Сл. гласник РС“, бр. 21/2016, 113/2017, 95/2018, 114/2021, 92/2023, 113/2017 - др. закон, 95/2018 - др. закон, 86/2019 - др. закон, 157/2020 - др. закон и 123/2021 - др. закон)</w:t>
      </w:r>
      <w:r w:rsidRPr="003231A1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3231A1">
        <w:rPr>
          <w:rFonts w:ascii="Times New Roman" w:hAnsi="Times New Roman" w:cs="Times New Roman"/>
          <w:lang w:val="sr-Cyrl-RS"/>
        </w:rPr>
        <w:t>5</w:t>
      </w:r>
      <w:r w:rsidRPr="003231A1">
        <w:rPr>
          <w:rFonts w:ascii="Times New Roman" w:hAnsi="Times New Roman" w:cs="Times New Roman"/>
          <w:lang w:val="sr-Cyrl-RS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3231A1">
        <w:rPr>
          <w:rFonts w:ascii="Times New Roman" w:hAnsi="Times New Roman" w:cs="Times New Roman"/>
          <w:lang w:val="sr-Cyrl-RS"/>
        </w:rPr>
        <w:t xml:space="preserve">, </w:t>
      </w:r>
      <w:r w:rsidR="00A04261" w:rsidRPr="003231A1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C147F4">
        <w:rPr>
          <w:rFonts w:ascii="Times New Roman" w:hAnsi="Times New Roman" w:cs="Times New Roman"/>
        </w:rPr>
        <w:t>111-49/2024-IV-8</w:t>
      </w:r>
      <w:r w:rsidR="00A04261" w:rsidRPr="003231A1">
        <w:rPr>
          <w:rFonts w:ascii="Times New Roman" w:hAnsi="Times New Roman" w:cs="Times New Roman"/>
          <w:lang w:val="sr-Cyrl-RS"/>
        </w:rPr>
        <w:t xml:space="preserve"> од </w:t>
      </w:r>
      <w:r w:rsidR="00FA2722">
        <w:rPr>
          <w:rFonts w:ascii="Times New Roman" w:hAnsi="Times New Roman" w:cs="Times New Roman"/>
          <w:lang w:val="sr-Cyrl-RS"/>
        </w:rPr>
        <w:t>27.11</w:t>
      </w:r>
      <w:r w:rsidR="00A04261" w:rsidRPr="003231A1">
        <w:rPr>
          <w:rFonts w:ascii="Times New Roman" w:hAnsi="Times New Roman" w:cs="Times New Roman"/>
        </w:rPr>
        <w:t>.2024.</w:t>
      </w:r>
      <w:r w:rsidR="00A04261" w:rsidRPr="003231A1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C147F4">
        <w:t xml:space="preserve"> </w:t>
      </w:r>
      <w:r w:rsidR="00C147F4">
        <w:rPr>
          <w:rFonts w:ascii="Times New Roman" w:hAnsi="Times New Roman" w:cs="Times New Roman"/>
          <w:lang w:val="sr-Cyrl-RS"/>
        </w:rPr>
        <w:t>Градск</w:t>
      </w:r>
      <w:r w:rsidR="00C147F4">
        <w:rPr>
          <w:rFonts w:ascii="Times New Roman" w:hAnsi="Times New Roman" w:cs="Times New Roman"/>
          <w:lang w:val="en-US"/>
        </w:rPr>
        <w:t>a</w:t>
      </w:r>
      <w:r w:rsidR="00C147F4">
        <w:rPr>
          <w:rFonts w:ascii="Times New Roman" w:hAnsi="Times New Roman" w:cs="Times New Roman"/>
          <w:lang w:val="sr-Cyrl-RS"/>
        </w:rPr>
        <w:t xml:space="preserve"> управ</w:t>
      </w:r>
      <w:r w:rsidR="00C147F4">
        <w:rPr>
          <w:rFonts w:ascii="Times New Roman" w:hAnsi="Times New Roman" w:cs="Times New Roman"/>
          <w:lang w:val="en-US"/>
        </w:rPr>
        <w:t>a</w:t>
      </w:r>
      <w:r w:rsidR="00C147F4" w:rsidRPr="00C147F4">
        <w:rPr>
          <w:rFonts w:ascii="Times New Roman" w:hAnsi="Times New Roman" w:cs="Times New Roman"/>
          <w:lang w:val="sr-Cyrl-RS"/>
        </w:rPr>
        <w:t xml:space="preserve"> за стручне послове Скупштине, Градоначелника и Градског већа града Чачка</w:t>
      </w:r>
      <w:r w:rsidR="00A04261" w:rsidRPr="003231A1">
        <w:rPr>
          <w:rFonts w:ascii="Times New Roman" w:hAnsi="Times New Roman" w:cs="Times New Roman"/>
          <w:lang w:val="sr-Cyrl-RS"/>
        </w:rPr>
        <w:t xml:space="preserve">, дана </w:t>
      </w:r>
      <w:r w:rsidR="00FA2722">
        <w:rPr>
          <w:rFonts w:ascii="Times New Roman" w:hAnsi="Times New Roman" w:cs="Times New Roman"/>
          <w:lang w:val="sr-Cyrl-RS"/>
        </w:rPr>
        <w:t>04.12</w:t>
      </w:r>
      <w:r w:rsidR="00A04261" w:rsidRPr="003231A1">
        <w:rPr>
          <w:rFonts w:ascii="Times New Roman" w:hAnsi="Times New Roman" w:cs="Times New Roman"/>
          <w:lang w:val="sr-Cyrl-RS"/>
        </w:rPr>
        <w:t>.2024</w:t>
      </w:r>
      <w:r w:rsidR="00A04261" w:rsidRPr="003231A1">
        <w:rPr>
          <w:rFonts w:ascii="Times New Roman" w:hAnsi="Times New Roman" w:cs="Times New Roman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године,</w:t>
      </w:r>
      <w:r w:rsidRPr="003231A1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A04261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A04261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A04261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77B9109C" w:rsidR="00A04261" w:rsidRPr="00A04261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Градскa управa за стручне послове Скупштине, Градоначелника и Градског већа града Чачка</w:t>
      </w:r>
    </w:p>
    <w:p w14:paraId="44332D64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7BCC739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C147F4">
        <w:rPr>
          <w:rFonts w:ascii="Times New Roman" w:eastAsia="Calibri" w:hAnsi="Times New Roman" w:cs="Times New Roman"/>
          <w:kern w:val="0"/>
          <w:lang w:val="en-US"/>
          <w14:ligatures w14:val="none"/>
        </w:rPr>
        <w:t>58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3231A1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3231A1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(„Службени лист града Чачка“, број </w:t>
      </w:r>
      <w:r w:rsidR="006D619C">
        <w:rPr>
          <w:rFonts w:ascii="Times New Roman" w:hAnsi="Times New Roman" w:cs="Times New Roman"/>
          <w:lang w:val="sr-Cyrl-RS"/>
        </w:rPr>
        <w:t>11</w:t>
      </w:r>
      <w:r w:rsidRPr="003231A1">
        <w:rPr>
          <w:rFonts w:ascii="Times New Roman" w:hAnsi="Times New Roman" w:cs="Times New Roman"/>
          <w:lang w:val="sr-Cyrl-RS"/>
        </w:rPr>
        <w:t>/202</w:t>
      </w:r>
      <w:r w:rsidR="006D619C">
        <w:rPr>
          <w:rFonts w:ascii="Times New Roman" w:hAnsi="Times New Roman" w:cs="Times New Roman"/>
          <w:lang w:val="sr-Cyrl-RS"/>
        </w:rPr>
        <w:t>4</w:t>
      </w:r>
      <w:r w:rsidRPr="003231A1">
        <w:rPr>
          <w:rFonts w:ascii="Times New Roman" w:hAnsi="Times New Roman" w:cs="Times New Roman"/>
          <w:lang w:val="sr-Cyrl-RS"/>
        </w:rPr>
        <w:t>)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A04261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06A2B9A" w:rsidR="00A04261" w:rsidRPr="005E76E7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Pr="00C147F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Градској управи за стручне послове Скупштине, Градоначелника и Градског већа града Чачка</w:t>
      </w:r>
      <w:r w:rsidR="00A04261" w:rsidRPr="005E76E7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4588BD0D" w14:textId="639D5FCE" w:rsidR="007745FD" w:rsidRPr="005E76E7" w:rsidRDefault="00F94169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F94169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</w:t>
      </w:r>
      <w:r w:rsidR="00C147F4" w:rsidRPr="00C147F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Канцеларији за стручна радна тела извршних органа</w:t>
      </w:r>
    </w:p>
    <w:p w14:paraId="31763E10" w14:textId="77777777" w:rsidR="007745FD" w:rsidRPr="005C3A63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CE0D96B" w14:textId="62C96D3C" w:rsidR="00A04261" w:rsidRDefault="00A04261" w:rsidP="00F94169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5C3A63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Радно место </w:t>
      </w:r>
      <w:r w:rsidR="00C147F4" w:rsidRPr="00C147F4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за послове припремања и одржавања седница радних тела Градоначелника</w:t>
      </w:r>
    </w:p>
    <w:p w14:paraId="0D00A724" w14:textId="77777777" w:rsidR="00F94169" w:rsidRPr="005C3A63" w:rsidRDefault="00F94169" w:rsidP="00F94169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A7816E1" w14:textId="3F70FF54" w:rsidR="005C3A63" w:rsidRPr="005C3A63" w:rsidRDefault="005C3A63" w:rsidP="005C3A63">
      <w:pPr>
        <w:pStyle w:val="NoSpacing"/>
        <w:jc w:val="both"/>
        <w:rPr>
          <w:rFonts w:ascii="Times New Roman" w:hAnsi="Times New Roman"/>
          <w:b/>
          <w:lang w:val="sr-Cyrl-RS"/>
        </w:rPr>
      </w:pPr>
      <w:proofErr w:type="spellStart"/>
      <w:r w:rsidRPr="005C3A63">
        <w:rPr>
          <w:rFonts w:ascii="Times New Roman" w:hAnsi="Times New Roman"/>
          <w:b/>
        </w:rPr>
        <w:t>Звање</w:t>
      </w:r>
      <w:proofErr w:type="spellEnd"/>
      <w:r w:rsidRPr="005C3A63">
        <w:rPr>
          <w:rFonts w:ascii="Times New Roman" w:hAnsi="Times New Roman"/>
          <w:b/>
        </w:rPr>
        <w:t xml:space="preserve">: </w:t>
      </w:r>
      <w:r w:rsidRPr="005C3A63">
        <w:rPr>
          <w:rFonts w:ascii="Times New Roman" w:hAnsi="Times New Roman"/>
          <w:b/>
          <w:lang w:val="sr-Cyrl-RS"/>
        </w:rPr>
        <w:t xml:space="preserve">саветник                                                        </w:t>
      </w:r>
      <w:r w:rsidR="00F94169">
        <w:rPr>
          <w:rFonts w:ascii="Times New Roman" w:hAnsi="Times New Roman"/>
          <w:b/>
          <w:lang w:val="sr-Cyrl-RS"/>
        </w:rPr>
        <w:tab/>
      </w:r>
      <w:r w:rsidR="00F94169">
        <w:rPr>
          <w:rFonts w:ascii="Times New Roman" w:hAnsi="Times New Roman"/>
          <w:b/>
          <w:lang w:val="sr-Cyrl-RS"/>
        </w:rPr>
        <w:tab/>
      </w:r>
      <w:r w:rsidR="00F94169">
        <w:rPr>
          <w:rFonts w:ascii="Times New Roman" w:hAnsi="Times New Roman"/>
          <w:b/>
          <w:lang w:val="sr-Cyrl-RS"/>
        </w:rPr>
        <w:tab/>
      </w:r>
      <w:r w:rsidR="00F94169">
        <w:rPr>
          <w:rFonts w:ascii="Times New Roman" w:hAnsi="Times New Roman"/>
          <w:b/>
          <w:lang w:val="sr-Cyrl-RS"/>
        </w:rPr>
        <w:tab/>
      </w:r>
      <w:r w:rsidRPr="005C3A63"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5C3A63">
        <w:rPr>
          <w:rFonts w:ascii="Times New Roman" w:hAnsi="Times New Roman"/>
          <w:b/>
        </w:rPr>
        <w:t>Број</w:t>
      </w:r>
      <w:proofErr w:type="spellEnd"/>
      <w:r w:rsidRPr="005C3A63">
        <w:rPr>
          <w:rFonts w:ascii="Times New Roman" w:hAnsi="Times New Roman"/>
          <w:b/>
        </w:rPr>
        <w:t xml:space="preserve"> </w:t>
      </w:r>
      <w:proofErr w:type="spellStart"/>
      <w:r w:rsidRPr="005C3A63">
        <w:rPr>
          <w:rFonts w:ascii="Times New Roman" w:hAnsi="Times New Roman"/>
          <w:b/>
        </w:rPr>
        <w:t>службеника</w:t>
      </w:r>
      <w:proofErr w:type="spellEnd"/>
      <w:r w:rsidRPr="005C3A63">
        <w:rPr>
          <w:rFonts w:ascii="Times New Roman" w:hAnsi="Times New Roman"/>
          <w:b/>
        </w:rPr>
        <w:t xml:space="preserve">: </w:t>
      </w:r>
      <w:r w:rsidRPr="005C3A63">
        <w:rPr>
          <w:rFonts w:ascii="Times New Roman" w:hAnsi="Times New Roman"/>
          <w:b/>
          <w:lang w:val="sr-Cyrl-RS"/>
        </w:rPr>
        <w:t>1</w:t>
      </w:r>
    </w:p>
    <w:p w14:paraId="6C12A5E7" w14:textId="77777777" w:rsidR="005C3A63" w:rsidRPr="005C3A63" w:rsidRDefault="005C3A63" w:rsidP="005C3A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54CD15" w14:textId="77777777" w:rsidR="00C147F4" w:rsidRPr="00C147F4" w:rsidRDefault="00C147F4" w:rsidP="00C147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</w:pPr>
      <w:r w:rsidRPr="00C14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Опис послова:</w:t>
      </w:r>
      <w:r w:rsidRPr="00C147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обезбеђује и припрема материјал радних тела  Градоначелника, која нису у надлежности других управа, обавља стручне послове који се односе на припрему и организовање седница радних тела, води записник на седницама радних тела и евиденцију о седницама, правно-технички обрађује акта са седница радних тела, даје стручна мишљења у вези остваривања надлежности радних тела, </w:t>
      </w:r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обавља</w:t>
      </w:r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студијско</w:t>
      </w:r>
      <w:proofErr w:type="spellEnd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-</w:t>
      </w:r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аналитичке</w:t>
      </w:r>
      <w:proofErr w:type="spellEnd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послове</w:t>
      </w:r>
      <w:proofErr w:type="spellEnd"/>
      <w:r w:rsidRPr="00C147F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C147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и друге послове које му одреди руководилац Канцеларије или начелник Управе.</w:t>
      </w:r>
    </w:p>
    <w:p w14:paraId="0F4C8210" w14:textId="77777777" w:rsidR="00C147F4" w:rsidRPr="00C147F4" w:rsidRDefault="00C147F4" w:rsidP="00C14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C147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Услови:</w:t>
      </w:r>
      <w:r w:rsidRPr="00C147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стечено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високо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образовање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из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научне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области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правне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науке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основним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академским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у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обиму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од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најмање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240 ЕСПБ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бодова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мастер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академским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мастер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струковним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специјалистичким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академским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специјалистичким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струковним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односно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основним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у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трајању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од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најмање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четири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године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специјалистичким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студијама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факултету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положен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државни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стручни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испит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,</w:t>
      </w:r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најмање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три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године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радног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искуства</w:t>
      </w:r>
      <w:proofErr w:type="spellEnd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у </w:t>
      </w:r>
      <w:proofErr w:type="spellStart"/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струци</w:t>
      </w:r>
      <w:proofErr w:type="spellEnd"/>
      <w:r w:rsidRPr="00C147F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Latn-CS"/>
          <w14:ligatures w14:val="none"/>
        </w:rPr>
        <w:t>,</w:t>
      </w:r>
      <w:r w:rsidRPr="00C147F4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познавање рада на рачунару, као и компетенције потребне за обављање послова радног места.</w:t>
      </w:r>
    </w:p>
    <w:p w14:paraId="2962BB7C" w14:textId="77777777" w:rsidR="00DA3FBE" w:rsidRDefault="00DA3FBE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6AAD5FBF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стручне послове Скупштине, Градоначелника и Градског већа града Чачка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A820292" w14:textId="6C18CA66" w:rsidR="00A04261" w:rsidRP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курсна комисија коју је именовала начелница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Градске управе за 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стручне послове Скупштине, Градоначелника и Градског већа града Чачка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3231A1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3231A1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3231A1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3231A1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3231A1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lastRenderedPageBreak/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1.</w:t>
      </w:r>
      <w:r w:rsidR="0078579E" w:rsidRPr="003231A1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3231A1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1"/>
        <w:gridCol w:w="7638"/>
      </w:tblGrid>
      <w:tr w:rsidR="00FA2722" w:rsidRPr="00C147F4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2C4A5970" w:rsidR="004450DC" w:rsidRPr="00FA2722" w:rsidRDefault="00FA2722" w:rsidP="00402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Стручно-оперативни</w:t>
            </w:r>
            <w:r w:rsidR="004450DC" w:rsidRPr="00FA272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2C04721C" w:rsidR="004450DC" w:rsidRPr="00FA2722" w:rsidRDefault="00FA2722" w:rsidP="00402A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Методе и техникеопсервације, прикупљања података, технике израде општих, појединачних и других правних аката из надлежности стручних радних тела Градоначелника</w:t>
            </w:r>
          </w:p>
        </w:tc>
      </w:tr>
    </w:tbl>
    <w:p w14:paraId="1AE42A21" w14:textId="77777777" w:rsidR="00EA4188" w:rsidRPr="00C147F4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C147F4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FA2722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FA2722">
        <w:rPr>
          <w:rFonts w:ascii="Times New Roman" w:hAnsi="Times New Roman" w:cs="Times New Roman"/>
          <w:lang w:val="sr-Cyrl-RS"/>
        </w:rPr>
        <w:t>2.</w:t>
      </w:r>
      <w:r w:rsidR="0078579E" w:rsidRPr="00FA2722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FA2722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261E3D4" w14:textId="3F1A9273" w:rsidR="004450DC" w:rsidRDefault="00FA2722" w:rsidP="00FA2722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406C78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406C78">
        <w:rPr>
          <w:rFonts w:ascii="Times New Roman" w:hAnsi="Times New Roman" w:cs="Times New Roman"/>
        </w:rPr>
        <w:t xml:space="preserve">– </w:t>
      </w:r>
      <w:r w:rsidRPr="00406C78">
        <w:rPr>
          <w:rFonts w:ascii="Times New Roman" w:hAnsi="Times New Roman" w:cs="Times New Roman"/>
          <w:lang w:val="sr-Cyrl-RS"/>
        </w:rPr>
        <w:t xml:space="preserve">Закон о </w:t>
      </w:r>
      <w:r>
        <w:rPr>
          <w:rFonts w:ascii="Times New Roman" w:hAnsi="Times New Roman" w:cs="Times New Roman"/>
          <w:lang w:val="sr-Cyrl-RS"/>
        </w:rPr>
        <w:t>локалној самоуправи</w:t>
      </w:r>
      <w:r w:rsidRPr="00406C78">
        <w:rPr>
          <w:rFonts w:ascii="Times New Roman" w:hAnsi="Times New Roman" w:cs="Times New Roman"/>
          <w:lang w:val="sr-Cyrl-RS"/>
        </w:rPr>
        <w:t xml:space="preserve"> ("Сл. гласник РС", бр. 129/2007, 83/2014 - др. закон, 101/2016 - др. закон, 47/2018 и 111/2021 - др. закон), Закон о </w:t>
      </w:r>
      <w:r>
        <w:rPr>
          <w:rFonts w:ascii="Times New Roman" w:hAnsi="Times New Roman" w:cs="Times New Roman"/>
          <w:lang w:val="sr-Cyrl-RS"/>
        </w:rPr>
        <w:t>општем управном поступку</w:t>
      </w:r>
      <w:r w:rsidRPr="00406C78">
        <w:rPr>
          <w:rFonts w:ascii="Times New Roman" w:hAnsi="Times New Roman" w:cs="Times New Roman"/>
          <w:lang w:val="sr-Cyrl-RS"/>
        </w:rPr>
        <w:t xml:space="preserve"> ("Сл. гласник РС", бр. 18/2016, 95/2018 - аутентично тумачење и 2/2023 - одлука УС), </w:t>
      </w:r>
      <w:r>
        <w:rPr>
          <w:rFonts w:ascii="Times New Roman" w:hAnsi="Times New Roman" w:cs="Times New Roman"/>
          <w:lang w:val="sr-Cyrl-RS"/>
        </w:rPr>
        <w:t>Статут града Чачка</w:t>
      </w:r>
      <w:r w:rsidRPr="00406C78">
        <w:t xml:space="preserve"> </w:t>
      </w:r>
      <w:r w:rsidRPr="00406C78">
        <w:rPr>
          <w:rFonts w:ascii="Times New Roman" w:hAnsi="Times New Roman" w:cs="Times New Roman"/>
          <w:lang w:val="sr-Cyrl-RS"/>
        </w:rPr>
        <w:t xml:space="preserve">("Сл. лист града Чачка", бр. 6/2019), Одлука о </w:t>
      </w:r>
      <w:r>
        <w:rPr>
          <w:rFonts w:ascii="Times New Roman" w:hAnsi="Times New Roman" w:cs="Times New Roman"/>
          <w:lang w:val="sr-Cyrl-RS"/>
        </w:rPr>
        <w:t>градским управама</w:t>
      </w:r>
      <w:r w:rsidRPr="00406C78">
        <w:t xml:space="preserve"> </w:t>
      </w:r>
      <w:r w:rsidRPr="00406C78">
        <w:rPr>
          <w:rFonts w:ascii="Times New Roman" w:hAnsi="Times New Roman" w:cs="Times New Roman"/>
          <w:lang w:val="sr-Cyrl-RS"/>
        </w:rPr>
        <w:t>(„Службени лист града Чачка“, број 20/2019, 22/2022 и 11/2023)</w:t>
      </w:r>
      <w:r>
        <w:rPr>
          <w:rFonts w:ascii="Times New Roman" w:hAnsi="Times New Roman" w:cs="Times New Roman"/>
          <w:lang w:val="sr-Cyrl-RS"/>
        </w:rPr>
        <w:t xml:space="preserve"> и Правилник о критеријумима и поступку доделе средстава црквама и верским заједницама </w:t>
      </w:r>
      <w:r w:rsidRPr="00406C78">
        <w:rPr>
          <w:rFonts w:ascii="Times New Roman" w:hAnsi="Times New Roman" w:cs="Times New Roman"/>
          <w:lang w:val="sr-Cyrl-RS"/>
        </w:rPr>
        <w:t xml:space="preserve">(„Службени </w:t>
      </w:r>
      <w:r>
        <w:rPr>
          <w:rFonts w:ascii="Times New Roman" w:hAnsi="Times New Roman" w:cs="Times New Roman"/>
          <w:lang w:val="sr-Cyrl-RS"/>
        </w:rPr>
        <w:t>лист града Чачка“, број 8/2013</w:t>
      </w:r>
      <w:r w:rsidRPr="00406C78">
        <w:rPr>
          <w:rFonts w:ascii="Times New Roman" w:hAnsi="Times New Roman" w:cs="Times New Roman"/>
          <w:lang w:val="sr-Cyrl-RS"/>
        </w:rPr>
        <w:t>)</w:t>
      </w:r>
    </w:p>
    <w:p w14:paraId="73DF9537" w14:textId="77777777" w:rsidR="004450DC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="004450DC" w:rsidRPr="004450DC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3231A1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2.</w:t>
      </w:r>
      <w:r w:rsidR="00996245" w:rsidRPr="003231A1">
        <w:rPr>
          <w:rFonts w:ascii="Times New Roman" w:hAnsi="Times New Roman" w:cs="Times New Roman"/>
          <w:lang w:val="sr-Cyrl-RS"/>
        </w:rPr>
        <w:t xml:space="preserve"> </w:t>
      </w:r>
      <w:r w:rsidR="00F55E83" w:rsidRPr="003231A1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3231A1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3231A1">
        <w:rPr>
          <w:rFonts w:ascii="Times New Roman" w:hAnsi="Times New Roman" w:cs="Times New Roman"/>
          <w:lang w:val="sr-Cyrl-RS"/>
        </w:rPr>
        <w:t xml:space="preserve">са </w:t>
      </w:r>
      <w:r w:rsidR="0012231C" w:rsidRPr="003231A1">
        <w:rPr>
          <w:rFonts w:ascii="Times New Roman" w:hAnsi="Times New Roman" w:cs="Times New Roman"/>
          <w:lang w:val="sr-Cyrl-RS"/>
        </w:rPr>
        <w:t>К</w:t>
      </w:r>
      <w:r w:rsidR="00F55E83" w:rsidRPr="003231A1">
        <w:rPr>
          <w:rFonts w:ascii="Times New Roman" w:hAnsi="Times New Roman" w:cs="Times New Roman"/>
          <w:lang w:val="sr-Cyrl-RS"/>
        </w:rPr>
        <w:t>омисијом</w:t>
      </w:r>
      <w:r w:rsidR="00AF750C" w:rsidRPr="003231A1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3231A1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CA73BA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F44BF38" w14:textId="77777777" w:rsidR="00CA73BA" w:rsidRPr="00CA73BA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1933836C" w14:textId="77777777" w:rsidR="001A1821" w:rsidRPr="003231A1" w:rsidRDefault="001A1821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VIII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3231A1">
        <w:rPr>
          <w:rFonts w:ascii="Times New Roman" w:hAnsi="Times New Roman" w:cs="Times New Roman"/>
          <w:lang w:val="sr-Cyrl-RS"/>
        </w:rPr>
        <w:t xml:space="preserve"> 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3231A1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>
        <w:rPr>
          <w:rFonts w:ascii="Times New Roman" w:hAnsi="Times New Roman" w:cs="Times New Roman"/>
          <w:lang w:val="sr-Cyrl-RS"/>
        </w:rPr>
        <w:t>г</w:t>
      </w:r>
      <w:r w:rsidR="00CA73BA" w:rsidRPr="003231A1">
        <w:rPr>
          <w:rFonts w:ascii="Times New Roman" w:hAnsi="Times New Roman" w:cs="Times New Roman"/>
          <w:lang w:val="sr-Cyrl-RS"/>
        </w:rPr>
        <w:t>рада Чачка</w:t>
      </w:r>
      <w:r w:rsidRPr="003231A1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3231A1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>
        <w:rPr>
          <w:rFonts w:ascii="Times New Roman" w:hAnsi="Times New Roman" w:cs="Times New Roman"/>
          <w:lang w:val="sr-Cyrl-RS"/>
        </w:rPr>
        <w:t xml:space="preserve">их </w:t>
      </w:r>
      <w:r w:rsidR="00CA73BA" w:rsidRPr="003231A1">
        <w:rPr>
          <w:rFonts w:ascii="Times New Roman" w:hAnsi="Times New Roman" w:cs="Times New Roman"/>
          <w:lang w:val="sr-Cyrl-RS"/>
        </w:rPr>
        <w:t>управ</w:t>
      </w:r>
      <w:r w:rsidR="00415F8C">
        <w:rPr>
          <w:rFonts w:ascii="Times New Roman" w:hAnsi="Times New Roman" w:cs="Times New Roman"/>
          <w:lang w:val="sr-Cyrl-RS"/>
        </w:rPr>
        <w:t>а града Чачка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3231A1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3231A1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>
        <w:rPr>
          <w:rFonts w:ascii="Times New Roman" w:hAnsi="Times New Roman" w:cs="Times New Roman"/>
          <w:lang w:val="sr-Cyrl-RS"/>
        </w:rPr>
        <w:t>,</w:t>
      </w:r>
      <w:r w:rsidRPr="003231A1">
        <w:rPr>
          <w:rFonts w:ascii="Times New Roman" w:hAnsi="Times New Roman" w:cs="Times New Roman"/>
          <w:lang w:val="sr-Cyrl-RS"/>
        </w:rPr>
        <w:t xml:space="preserve"> </w:t>
      </w:r>
      <w:r w:rsidR="00CA73BA" w:rsidRPr="003231A1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3231A1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3231A1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3231A1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3231A1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3231A1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9F1C90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3231A1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3B9879AC" w:rsidR="00CA73BA" w:rsidRPr="003231A1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FA2722">
        <w:rPr>
          <w:rFonts w:ascii="Times New Roman" w:hAnsi="Times New Roman" w:cs="Times New Roman"/>
          <w:lang w:val="sr-Cyrl-RS"/>
        </w:rPr>
        <w:t>05.12</w:t>
      </w:r>
      <w:r w:rsidRPr="003231A1">
        <w:rPr>
          <w:rFonts w:ascii="Times New Roman" w:hAnsi="Times New Roman" w:cs="Times New Roman"/>
          <w:lang w:val="sr-Cyrl-RS"/>
        </w:rPr>
        <w:t xml:space="preserve">.2024. године, а истиче </w:t>
      </w:r>
      <w:r w:rsidR="00FA2722">
        <w:rPr>
          <w:rFonts w:ascii="Times New Roman" w:hAnsi="Times New Roman" w:cs="Times New Roman"/>
          <w:lang w:val="sr-Cyrl-RS"/>
        </w:rPr>
        <w:t>12.12</w:t>
      </w:r>
      <w:r w:rsidRPr="003231A1">
        <w:rPr>
          <w:rFonts w:ascii="Times New Roman" w:hAnsi="Times New Roman" w:cs="Times New Roman"/>
          <w:lang w:val="sr-Cyrl-RS"/>
        </w:rPr>
        <w:t>.2024. године.</w:t>
      </w:r>
    </w:p>
    <w:p w14:paraId="1F608BA6" w14:textId="77777777" w:rsidR="00CA73BA" w:rsidRPr="003231A1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3231A1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60C441A7" w14:textId="6EFB52AF" w:rsidR="00CA73BA" w:rsidRPr="003231A1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lastRenderedPageBreak/>
        <w:t xml:space="preserve">Градска управа </w:t>
      </w:r>
      <w:r w:rsidR="00C147F4" w:rsidRPr="00C147F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за стручне послове Скупштине, Градоначелника и Градског већа града Чачка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3231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</w:p>
    <w:p w14:paraId="6F40D148" w14:textId="77777777" w:rsidR="007C2312" w:rsidRPr="003231A1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3231A1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који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ом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3231A1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824615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824615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824615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3231A1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3231A1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3231A1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3231A1">
        <w:rPr>
          <w:rFonts w:ascii="Times New Roman" w:hAnsi="Times New Roman" w:cs="Times New Roman"/>
          <w:lang w:val="sr-Cyrl-RS"/>
        </w:rPr>
        <w:t>,</w:t>
      </w:r>
      <w:r w:rsidRPr="003231A1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3231A1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3231A1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3231A1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3231A1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2569B9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6EFA64C6" w14:textId="72D79047" w:rsidR="008F2F02" w:rsidRPr="003231A1" w:rsidRDefault="008F2F02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3231A1">
        <w:rPr>
          <w:rFonts w:ascii="Times New Roman" w:hAnsi="Times New Roman" w:cs="Times New Roman"/>
          <w:lang w:val="sr-Cyrl-RS"/>
        </w:rPr>
        <w:t>, у делу Изјава*,</w:t>
      </w:r>
      <w:r w:rsidRPr="003231A1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3231A1">
        <w:rPr>
          <w:rFonts w:ascii="Times New Roman" w:hAnsi="Times New Roman" w:cs="Times New Roman"/>
          <w:lang w:val="sr-Cyrl-RS"/>
        </w:rPr>
        <w:t>ови подаци</w:t>
      </w:r>
      <w:r w:rsidR="00086C63" w:rsidRPr="003231A1">
        <w:rPr>
          <w:rFonts w:ascii="Times New Roman" w:hAnsi="Times New Roman" w:cs="Times New Roman"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lang w:val="sr-Cyrl-RS"/>
        </w:rPr>
        <w:t>прибаве</w:t>
      </w:r>
      <w:r w:rsidR="00FB4AAD" w:rsidRPr="003231A1">
        <w:rPr>
          <w:rFonts w:ascii="Times New Roman" w:hAnsi="Times New Roman" w:cs="Times New Roman"/>
          <w:lang w:val="sr-Cyrl-RS"/>
        </w:rPr>
        <w:t xml:space="preserve"> </w:t>
      </w:r>
      <w:r w:rsidRPr="003231A1">
        <w:rPr>
          <w:rFonts w:ascii="Times New Roman" w:hAnsi="Times New Roman" w:cs="Times New Roman"/>
          <w:lang w:val="sr-Cyrl-RS"/>
        </w:rPr>
        <w:t>из службен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12044D8C" w14:textId="77777777" w:rsidR="005F7252" w:rsidRPr="003231A1" w:rsidRDefault="005F7252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5C24A96" w14:textId="77777777" w:rsidR="004050C9" w:rsidRPr="003231A1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3231A1">
        <w:rPr>
          <w:rFonts w:ascii="Times New Roman" w:hAnsi="Times New Roman" w:cs="Times New Roman"/>
        </w:rPr>
        <w:t xml:space="preserve"> </w:t>
      </w:r>
    </w:p>
    <w:p w14:paraId="09B3FE70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3231A1">
        <w:rPr>
          <w:rFonts w:ascii="Times New Roman" w:hAnsi="Times New Roman" w:cs="Times New Roman"/>
          <w:lang w:val="sr-Cyrl-RS"/>
        </w:rPr>
        <w:t>Биљана Рајић, телефон: 309-002, е</w:t>
      </w:r>
      <w:r w:rsidRPr="003231A1">
        <w:rPr>
          <w:rFonts w:ascii="Times New Roman" w:hAnsi="Times New Roman" w:cs="Times New Roman"/>
        </w:rPr>
        <w:t xml:space="preserve">-mail: </w:t>
      </w:r>
      <w:r w:rsidRPr="003231A1">
        <w:rPr>
          <w:rFonts w:ascii="Times New Roman" w:hAnsi="Times New Roman" w:cs="Times New Roman"/>
          <w:u w:val="single"/>
        </w:rPr>
        <w:t>biljana.rajic@cacak.org.rs.</w:t>
      </w:r>
    </w:p>
    <w:p w14:paraId="5934CD07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Мирјана Дамљановић</w:t>
      </w:r>
      <w:r w:rsidRPr="003231A1">
        <w:rPr>
          <w:rFonts w:ascii="Times New Roman" w:hAnsi="Times New Roman" w:cs="Times New Roman"/>
        </w:rPr>
        <w:t xml:space="preserve">, </w:t>
      </w:r>
      <w:r w:rsidRPr="003231A1">
        <w:rPr>
          <w:rFonts w:ascii="Times New Roman" w:hAnsi="Times New Roman" w:cs="Times New Roman"/>
          <w:lang w:val="sr-Cyrl-RS"/>
        </w:rPr>
        <w:t xml:space="preserve">телефон: 309-005, e-mail: </w:t>
      </w:r>
      <w:hyperlink r:id="rId6" w:history="1">
        <w:r w:rsidRPr="003231A1">
          <w:rPr>
            <w:rStyle w:val="Hyperlink"/>
            <w:rFonts w:ascii="Times New Roman" w:hAnsi="Times New Roman" w:cs="Times New Roman"/>
          </w:rPr>
          <w:t>mirjana.damljanovic@cacak.org.rs</w:t>
        </w:r>
      </w:hyperlink>
      <w:r w:rsidRPr="003231A1">
        <w:rPr>
          <w:rFonts w:ascii="Times New Roman" w:hAnsi="Times New Roman" w:cs="Times New Roman"/>
          <w:lang w:val="sr-Cyrl-RS"/>
        </w:rPr>
        <w:t xml:space="preserve">, и </w:t>
      </w:r>
    </w:p>
    <w:p w14:paraId="59AA642D" w14:textId="77777777" w:rsidR="004050C9" w:rsidRPr="003231A1" w:rsidRDefault="004050C9" w:rsidP="00253E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lang w:val="sr-Cyrl-RS"/>
        </w:rPr>
        <w:t xml:space="preserve">Тамара Јовановић, телефон: 309-069, </w:t>
      </w:r>
      <w:r w:rsidRPr="003231A1">
        <w:rPr>
          <w:rFonts w:ascii="Times New Roman" w:hAnsi="Times New Roman" w:cs="Times New Roman"/>
        </w:rPr>
        <w:t>e-mail: tamara.jovanovic@cacak.org.rs</w:t>
      </w:r>
    </w:p>
    <w:p w14:paraId="4628552A" w14:textId="477C4726" w:rsidR="00C47FD1" w:rsidRPr="003231A1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3231A1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3231A1">
        <w:rPr>
          <w:rFonts w:ascii="Times New Roman" w:hAnsi="Times New Roman" w:cs="Times New Roman"/>
          <w:b/>
        </w:rPr>
        <w:t>X</w:t>
      </w:r>
      <w:r w:rsidR="003231A1" w:rsidRPr="003231A1">
        <w:rPr>
          <w:rFonts w:ascii="Times New Roman" w:hAnsi="Times New Roman" w:cs="Times New Roman"/>
          <w:b/>
          <w:bCs/>
          <w:lang w:val="sr-Cyrl-RS"/>
        </w:rPr>
        <w:t>III</w:t>
      </w:r>
      <w:r w:rsidRPr="003231A1">
        <w:rPr>
          <w:rFonts w:ascii="Times New Roman" w:hAnsi="Times New Roman" w:cs="Times New Roman"/>
          <w:b/>
        </w:rPr>
        <w:tab/>
      </w:r>
      <w:r w:rsidRPr="003231A1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0DE6FECD" w:rsidR="004050C9" w:rsidRPr="003231A1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Овај </w:t>
      </w:r>
      <w:r w:rsidR="00A82929">
        <w:rPr>
          <w:rFonts w:ascii="Times New Roman" w:hAnsi="Times New Roman" w:cs="Times New Roman"/>
          <w:lang w:val="sr-Cyrl-RS"/>
        </w:rPr>
        <w:t>конкурс</w:t>
      </w:r>
      <w:r w:rsidRPr="003231A1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7" w:history="1">
        <w:r w:rsidR="0027706A" w:rsidRPr="009F1C90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>
        <w:rPr>
          <w:rFonts w:ascii="Times New Roman" w:hAnsi="Times New Roman" w:cs="Times New Roman"/>
          <w:lang w:val="sr-Cyrl-RS"/>
        </w:rPr>
        <w:t xml:space="preserve"> , дана </w:t>
      </w:r>
      <w:r w:rsidR="00FA2722">
        <w:rPr>
          <w:rFonts w:ascii="Times New Roman" w:hAnsi="Times New Roman" w:cs="Times New Roman"/>
          <w:lang w:val="sr-Cyrl-RS"/>
        </w:rPr>
        <w:t>04.12</w:t>
      </w:r>
      <w:bookmarkStart w:id="0" w:name="_GoBack"/>
      <w:bookmarkEnd w:id="0"/>
      <w:r w:rsidRPr="003231A1">
        <w:rPr>
          <w:rFonts w:ascii="Times New Roman" w:hAnsi="Times New Roman" w:cs="Times New Roman"/>
          <w:lang w:val="sr-Cyrl-RS"/>
        </w:rPr>
        <w:t>.2024</w:t>
      </w:r>
      <w:r w:rsidR="004050C9" w:rsidRPr="003231A1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4D73AB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3231A1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3231A1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3231A1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3231A1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</w:t>
      </w:r>
      <w:r w:rsidR="004050C9" w:rsidRPr="003231A1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3231A1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3231A1" w:rsidRDefault="003231A1" w:rsidP="00253E20">
      <w:pPr>
        <w:spacing w:after="0" w:line="240" w:lineRule="auto"/>
        <w:jc w:val="both"/>
        <w:rPr>
          <w:lang w:val="sr-Cyrl-CS"/>
        </w:rPr>
      </w:pPr>
    </w:p>
    <w:p w14:paraId="6BE1D96F" w14:textId="7BEBFE9F" w:rsidR="00A82929" w:rsidRPr="00A82929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7C1615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Default="00A82929" w:rsidP="00A82929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14:paraId="33D543A7" w14:textId="77777777" w:rsidR="00A82929" w:rsidRPr="0045770E" w:rsidRDefault="00A82929" w:rsidP="00A82929">
      <w:pPr>
        <w:spacing w:after="0" w:line="240" w:lineRule="auto"/>
        <w:jc w:val="both"/>
        <w:rPr>
          <w:rFonts w:ascii="Times New Roman" w:hAnsi="Times New Roman"/>
        </w:rPr>
      </w:pPr>
    </w:p>
    <w:p w14:paraId="17912D3F" w14:textId="77777777" w:rsidR="00A82929" w:rsidRDefault="00A82929" w:rsidP="00A82929">
      <w:pPr>
        <w:spacing w:after="0" w:line="240" w:lineRule="auto"/>
        <w:ind w:firstLine="708"/>
        <w:jc w:val="both"/>
        <w:rPr>
          <w:rFonts w:ascii="Times New Roman" w:hAnsi="Times New Roman"/>
          <w:lang w:val="sr-Cyrl-RS"/>
        </w:rPr>
      </w:pPr>
    </w:p>
    <w:p w14:paraId="3781799E" w14:textId="7448AAD8" w:rsidR="00A82929" w:rsidRPr="00A82929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ab/>
        <w:t xml:space="preserve"> </w:t>
      </w:r>
      <w:r w:rsidRPr="00A82929">
        <w:rPr>
          <w:rFonts w:ascii="Times New Roman" w:hAnsi="Times New Roman"/>
          <w:b/>
          <w:lang w:val="sr-Cyrl-RS"/>
        </w:rPr>
        <w:t xml:space="preserve">ГРАДСКА УПРАВА ЗА </w:t>
      </w:r>
      <w:r w:rsidR="003C6AE6">
        <w:rPr>
          <w:rFonts w:ascii="Times New Roman" w:hAnsi="Times New Roman"/>
          <w:b/>
          <w:lang w:val="sr-Cyrl-RS"/>
        </w:rPr>
        <w:t>СТРУЧНЕ ПОСЛОВЕ СКУПШТИНЕ</w:t>
      </w:r>
    </w:p>
    <w:p w14:paraId="7D2370EB" w14:textId="15B1D7DB" w:rsidR="00A82929" w:rsidRPr="00A82929" w:rsidRDefault="00A82929" w:rsidP="00A82929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A82929">
        <w:rPr>
          <w:rFonts w:ascii="Times New Roman" w:hAnsi="Times New Roman"/>
          <w:b/>
          <w:lang w:val="sr-Cyrl-RS"/>
        </w:rPr>
        <w:t xml:space="preserve">                                                       </w:t>
      </w:r>
      <w:r w:rsidR="003C6AE6">
        <w:rPr>
          <w:rFonts w:ascii="Times New Roman" w:hAnsi="Times New Roman"/>
          <w:b/>
          <w:lang w:val="sr-Cyrl-RS"/>
        </w:rPr>
        <w:t>ГРАДОНАЧЕЛНИКА И ГРАДСКОГ ВЕЋА</w:t>
      </w:r>
      <w:r w:rsidRPr="00A82929">
        <w:rPr>
          <w:rFonts w:ascii="Times New Roman" w:hAnsi="Times New Roman"/>
          <w:b/>
          <w:lang w:val="sr-Cyrl-RS"/>
        </w:rPr>
        <w:t xml:space="preserve"> </w:t>
      </w:r>
      <w:r w:rsidR="003C6AE6">
        <w:rPr>
          <w:rFonts w:ascii="Times New Roman" w:hAnsi="Times New Roman"/>
          <w:b/>
          <w:lang w:val="sr-Cyrl-RS"/>
        </w:rPr>
        <w:t>ГРАДА ЧАЧКА</w:t>
      </w:r>
      <w:r w:rsidRPr="00A82929">
        <w:rPr>
          <w:rFonts w:ascii="Times New Roman" w:hAnsi="Times New Roman"/>
          <w:b/>
          <w:lang w:val="sr-Cyrl-RS"/>
        </w:rPr>
        <w:t xml:space="preserve">                   </w:t>
      </w:r>
      <w:r w:rsidR="009D664D">
        <w:rPr>
          <w:rFonts w:ascii="Times New Roman" w:hAnsi="Times New Roman"/>
          <w:b/>
          <w:lang w:val="sr-Cyrl-RS"/>
        </w:rPr>
        <w:t xml:space="preserve">                         </w:t>
      </w:r>
      <w:r w:rsidR="003C6AE6">
        <w:rPr>
          <w:rFonts w:ascii="Times New Roman" w:hAnsi="Times New Roman"/>
          <w:b/>
          <w:lang w:val="sr-Cyrl-RS"/>
        </w:rPr>
        <w:t xml:space="preserve">      </w:t>
      </w:r>
    </w:p>
    <w:p w14:paraId="4ED3E070" w14:textId="77777777" w:rsidR="006A2F17" w:rsidRPr="00A82929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A82929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3231A1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32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34B13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B7458"/>
    <w:rsid w:val="005C1BF0"/>
    <w:rsid w:val="005C3A63"/>
    <w:rsid w:val="005E76E7"/>
    <w:rsid w:val="005F7252"/>
    <w:rsid w:val="00670628"/>
    <w:rsid w:val="006A2F17"/>
    <w:rsid w:val="006D619C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40F23"/>
    <w:rsid w:val="00EA4188"/>
    <w:rsid w:val="00ED0F16"/>
    <w:rsid w:val="00ED24DC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ak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jana.damljanovic@cacak.org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4</cp:revision>
  <cp:lastPrinted>2024-05-07T07:39:00Z</cp:lastPrinted>
  <dcterms:created xsi:type="dcterms:W3CDTF">2024-11-26T07:46:00Z</dcterms:created>
  <dcterms:modified xsi:type="dcterms:W3CDTF">2024-12-02T07:57:00Z</dcterms:modified>
</cp:coreProperties>
</file>